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EEE7C" w14:textId="77777777" w:rsidR="00453BC7" w:rsidRDefault="00453BC7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06D5660D" w14:textId="111B8AF7" w:rsidR="00C96EA3" w:rsidRPr="005A6567" w:rsidRDefault="00962793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pacing w:val="-2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U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M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A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nr</w:t>
      </w:r>
      <w:r w:rsidRPr="005A6567">
        <w:rPr>
          <w:rFonts w:asciiTheme="minorHAnsi" w:hAnsiTheme="minorHAnsi" w:cstheme="minorHAnsi"/>
          <w:sz w:val="22"/>
          <w:szCs w:val="22"/>
        </w:rPr>
        <w:tab/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/202</w:t>
      </w:r>
      <w:r w:rsidR="00DB1E5B" w:rsidRPr="005A6567">
        <w:rPr>
          <w:rFonts w:asciiTheme="minorHAnsi" w:hAnsiTheme="minorHAnsi" w:cstheme="minorHAnsi"/>
          <w:spacing w:val="-2"/>
          <w:sz w:val="22"/>
          <w:szCs w:val="22"/>
        </w:rPr>
        <w:t>6</w:t>
      </w:r>
    </w:p>
    <w:p w14:paraId="2043E16F" w14:textId="77777777" w:rsidR="00DB1E5B" w:rsidRPr="005A6567" w:rsidRDefault="00DB1E5B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6F994710" w14:textId="77777777" w:rsidR="00294212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zawarta</w:t>
      </w:r>
      <w:r w:rsidRPr="005A656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dniu</w:t>
      </w:r>
      <w:r w:rsidRPr="005A65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……........…</w:t>
      </w:r>
      <w:r w:rsidRPr="005A6567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r.</w:t>
      </w:r>
      <w:r w:rsidRPr="005A656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w </w:t>
      </w:r>
      <w:r w:rsidR="00294212" w:rsidRPr="005A6567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5BA3EA75" w14:textId="3E560EDC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pomiędzy </w:t>
      </w:r>
      <w:r w:rsidR="00DB1E5B" w:rsidRPr="00453BC7">
        <w:rPr>
          <w:rFonts w:asciiTheme="minorHAnsi" w:hAnsiTheme="minorHAnsi" w:cstheme="minorHAnsi"/>
          <w:b/>
          <w:bCs/>
          <w:sz w:val="22"/>
          <w:szCs w:val="22"/>
        </w:rPr>
        <w:t>Fundacj</w:t>
      </w:r>
      <w:r w:rsidRPr="00453BC7"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DB1E5B" w:rsidRPr="00453BC7">
        <w:rPr>
          <w:rFonts w:asciiTheme="minorHAnsi" w:hAnsiTheme="minorHAnsi" w:cstheme="minorHAnsi"/>
          <w:b/>
          <w:bCs/>
          <w:sz w:val="22"/>
          <w:szCs w:val="22"/>
        </w:rPr>
        <w:t xml:space="preserve"> Rozwoju Przedsiębiorczości i Inicjatyw Społecznych PROELIO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, </w:t>
      </w:r>
      <w:r w:rsidRPr="005A6567">
        <w:rPr>
          <w:rFonts w:asciiTheme="minorHAnsi" w:hAnsiTheme="minorHAnsi" w:cstheme="minorHAnsi"/>
          <w:sz w:val="22"/>
          <w:szCs w:val="22"/>
        </w:rPr>
        <w:t>zarejestrowaną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 pod adresem Szczygłów 47, 32-020 Wieliczka, </w:t>
      </w:r>
    </w:p>
    <w:p w14:paraId="43B8B9F8" w14:textId="0195672D" w:rsidR="00DB1E5B" w:rsidRPr="005A6567" w:rsidRDefault="00DB1E5B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NIP 683 20 89 864</w:t>
      </w:r>
    </w:p>
    <w:p w14:paraId="48FCD9AE" w14:textId="77777777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pacing w:val="-8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reprezentowana przez Pawła Łanoszkę -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prezesa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zarządu,</w:t>
      </w:r>
      <w:r w:rsidRPr="005A656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</w:p>
    <w:p w14:paraId="7B1E897F" w14:textId="7C9B3D62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zwan</w:t>
      </w:r>
      <w:r w:rsidR="00294212" w:rsidRPr="005A6567">
        <w:rPr>
          <w:rFonts w:asciiTheme="minorHAnsi" w:hAnsiTheme="minorHAnsi" w:cstheme="minorHAnsi"/>
          <w:sz w:val="22"/>
          <w:szCs w:val="22"/>
        </w:rPr>
        <w:t>ą</w:t>
      </w:r>
      <w:r w:rsidRPr="005A6567">
        <w:rPr>
          <w:rFonts w:asciiTheme="minorHAnsi" w:hAnsiTheme="minorHAnsi" w:cstheme="minorHAnsi"/>
          <w:sz w:val="22"/>
          <w:szCs w:val="22"/>
        </w:rPr>
        <w:t xml:space="preserve"> dalej „Zamawiającym”,</w:t>
      </w:r>
    </w:p>
    <w:p w14:paraId="5D8DB835" w14:textId="77777777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5"/>
          <w:sz w:val="22"/>
          <w:szCs w:val="22"/>
        </w:rPr>
        <w:t>a,</w:t>
      </w:r>
    </w:p>
    <w:p w14:paraId="20E0B8D3" w14:textId="77777777" w:rsidR="00C96EA3" w:rsidRPr="005A6567" w:rsidRDefault="00962793" w:rsidP="005A6567">
      <w:pPr>
        <w:pStyle w:val="Tekstpodstawowy"/>
        <w:spacing w:line="360" w:lineRule="auto"/>
        <w:ind w:right="2149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………………………………………………………………. </w:t>
      </w:r>
      <w:r w:rsidRPr="005A6567">
        <w:rPr>
          <w:rFonts w:asciiTheme="minorHAnsi" w:hAnsiTheme="minorHAnsi" w:cstheme="minorHAnsi"/>
          <w:sz w:val="22"/>
          <w:szCs w:val="22"/>
        </w:rPr>
        <w:t>posiadającym nr identyfikacyjny NIP ………………… , reprezentowanym przez:</w:t>
      </w:r>
    </w:p>
    <w:p w14:paraId="681F3BE2" w14:textId="77777777" w:rsidR="00C96EA3" w:rsidRPr="005A6567" w:rsidRDefault="00962793" w:rsidP="005A6567">
      <w:pPr>
        <w:spacing w:line="360" w:lineRule="auto"/>
        <w:ind w:left="141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  <w:spacing w:val="-2"/>
        </w:rPr>
        <w:t>………………………</w:t>
      </w:r>
    </w:p>
    <w:p w14:paraId="11494703" w14:textId="77777777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zwanym</w:t>
      </w:r>
      <w:r w:rsidRPr="005A656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dalej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„Wykonawcą”,</w:t>
      </w:r>
    </w:p>
    <w:p w14:paraId="433605DF" w14:textId="77777777" w:rsidR="00C96EA3" w:rsidRPr="005A6567" w:rsidRDefault="00962793" w:rsidP="005A6567">
      <w:pPr>
        <w:pStyle w:val="Tekstpodstawowy"/>
        <w:spacing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1</w:t>
      </w:r>
    </w:p>
    <w:p w14:paraId="0A8C164E" w14:textId="77777777" w:rsidR="00C96EA3" w:rsidRPr="005A6567" w:rsidRDefault="00962793" w:rsidP="005A6567">
      <w:pPr>
        <w:pStyle w:val="Tekstpodstawowy"/>
        <w:spacing w:line="360" w:lineRule="auto"/>
        <w:ind w:left="1" w:right="2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PRZEDMIOT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>UMOWY</w:t>
      </w:r>
    </w:p>
    <w:p w14:paraId="79A0F9A8" w14:textId="77777777" w:rsidR="005A6567" w:rsidRDefault="00962793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Przedmiotem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78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jest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zakup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i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dostawa</w:t>
      </w:r>
      <w:r w:rsidRPr="005A6567">
        <w:rPr>
          <w:rFonts w:asciiTheme="minorHAnsi" w:hAnsiTheme="minorHAnsi" w:cstheme="minorHAnsi"/>
          <w:spacing w:val="79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fabrycznie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nowego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wraz</w:t>
      </w:r>
      <w:r w:rsidRPr="005A6567">
        <w:rPr>
          <w:rFonts w:asciiTheme="minorHAnsi" w:hAnsiTheme="minorHAnsi" w:cstheme="minorHAnsi"/>
          <w:spacing w:val="79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 xml:space="preserve">z kompatybilnym osprzętem w ramach Zapytania ofertowego nr </w:t>
      </w:r>
      <w:r w:rsidR="00294212" w:rsidRPr="005A6567">
        <w:rPr>
          <w:rFonts w:asciiTheme="minorHAnsi" w:hAnsiTheme="minorHAnsi" w:cstheme="minorHAnsi"/>
        </w:rPr>
        <w:t>………………..</w:t>
      </w:r>
      <w:r w:rsidRPr="005A6567">
        <w:rPr>
          <w:rFonts w:asciiTheme="minorHAnsi" w:hAnsiTheme="minorHAnsi" w:cstheme="minorHAnsi"/>
        </w:rPr>
        <w:t>.</w:t>
      </w:r>
    </w:p>
    <w:p w14:paraId="2FCB936F" w14:textId="77777777" w:rsidR="005A6567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Przedmiot umowy jest realizowany </w:t>
      </w:r>
      <w:r w:rsidRPr="005A6567">
        <w:rPr>
          <w:rFonts w:asciiTheme="minorHAnsi" w:hAnsiTheme="minorHAnsi" w:cstheme="minorHAnsi"/>
          <w:b/>
        </w:rPr>
        <w:t>w ramach projektu pt. „Centrum Integracji Społecznej w Powiecie Bocheńskim”,</w:t>
      </w:r>
      <w:r w:rsidRPr="005A6567">
        <w:rPr>
          <w:rFonts w:asciiTheme="minorHAnsi" w:hAnsiTheme="minorHAnsi" w:cstheme="minorHAnsi"/>
          <w:b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nr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FEMP.05.10-IZ.00-0165/25,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przez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Fundację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Rozwoju Przedsiębiorczości i Inicjatyw Społecznych PROELIO w ramach Funduszy Europejskich dla Małopolski 2021-2027, za pośrednictwem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 xml:space="preserve">Instytucji Zarządzającej FEM, </w:t>
      </w:r>
      <w:r w:rsidRPr="005A6567">
        <w:rPr>
          <w:rFonts w:asciiTheme="minorHAnsi" w:hAnsiTheme="minorHAnsi" w:cstheme="minorHAnsi"/>
          <w:b/>
          <w:bCs/>
        </w:rPr>
        <w:t>Priorytet 5</w:t>
      </w:r>
      <w:r w:rsidRPr="005A6567">
        <w:rPr>
          <w:rFonts w:asciiTheme="minorHAnsi" w:hAnsiTheme="minorHAnsi" w:cstheme="minorHAnsi"/>
        </w:rPr>
        <w:t xml:space="preserve"> – Fundusze europejskie wspierające infrastrukturę społeczną, </w:t>
      </w:r>
      <w:r w:rsidRPr="005A6567">
        <w:rPr>
          <w:rFonts w:asciiTheme="minorHAnsi" w:hAnsiTheme="minorHAnsi" w:cstheme="minorHAnsi"/>
          <w:b/>
          <w:bCs/>
        </w:rPr>
        <w:t>Działanie 5.10</w:t>
      </w:r>
      <w:r w:rsidRPr="005A6567">
        <w:rPr>
          <w:rFonts w:asciiTheme="minorHAnsi" w:hAnsiTheme="minorHAnsi" w:cstheme="minorHAnsi"/>
        </w:rPr>
        <w:t xml:space="preserve"> – Infrastruktura podmiotów reintegracji, </w:t>
      </w:r>
      <w:r w:rsidRPr="005A6567">
        <w:rPr>
          <w:rFonts w:asciiTheme="minorHAnsi" w:hAnsiTheme="minorHAnsi" w:cstheme="minorHAnsi"/>
          <w:b/>
          <w:bCs/>
        </w:rPr>
        <w:t>Typ projektu A -</w:t>
      </w:r>
      <w:r w:rsidRPr="005A6567">
        <w:rPr>
          <w:rFonts w:asciiTheme="minorHAnsi" w:hAnsiTheme="minorHAnsi" w:cstheme="minorHAnsi"/>
        </w:rPr>
        <w:t xml:space="preserve"> Infrastruktura podmiotów reintegracji</w:t>
      </w:r>
    </w:p>
    <w:p w14:paraId="1D8387FE" w14:textId="77777777" w:rsidR="005A6567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zobowiązuje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się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dostarczyć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fabrycznie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nowy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sprzęt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spełniający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warunki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zgodnie z opisem zamówienia i niniejszej umowy.</w:t>
      </w:r>
    </w:p>
    <w:p w14:paraId="2F402262" w14:textId="51FE00EE" w:rsidR="00C96EA3" w:rsidRPr="00027A59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Sprzęt powinien być dopuszczony do obrotu na terytorium Polski oraz przystosowany do ruchu po drogach publicznych na terytorium Polski.</w:t>
      </w:r>
    </w:p>
    <w:p w14:paraId="67A9D943" w14:textId="77777777" w:rsidR="00C96EA3" w:rsidRPr="005A6567" w:rsidRDefault="00962793" w:rsidP="005A6567">
      <w:pPr>
        <w:pStyle w:val="Tekstpodstawowy"/>
        <w:spacing w:before="276"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2</w:t>
      </w:r>
    </w:p>
    <w:p w14:paraId="7A00CB75" w14:textId="77777777" w:rsidR="00C96EA3" w:rsidRPr="005A6567" w:rsidRDefault="00962793" w:rsidP="005A6567">
      <w:pPr>
        <w:pStyle w:val="Tekstpodstawowy"/>
        <w:spacing w:line="360" w:lineRule="auto"/>
        <w:ind w:left="0" w:right="4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WARUNKI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DOSTAWY</w:t>
      </w:r>
      <w:r w:rsidRPr="005A65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ODBIORU</w:t>
      </w:r>
    </w:p>
    <w:p w14:paraId="650EF14D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dostarczy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sprzęt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własnym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zakresie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tj.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własnym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transportem,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na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własny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koszt i na własne ryzyko na adres wskazany przez Zamawiającego, tj. ……..</w:t>
      </w:r>
    </w:p>
    <w:p w14:paraId="1876995C" w14:textId="77777777" w:rsidR="00027A59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terminie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dostawy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zobowiązany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jest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zawiadomić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Zamawiającego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co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 xml:space="preserve">najmniej z </w:t>
      </w:r>
    </w:p>
    <w:p w14:paraId="4C4C819B" w14:textId="77777777" w:rsidR="00027A59" w:rsidRDefault="00027A59" w:rsidP="00027A59">
      <w:pPr>
        <w:pStyle w:val="Akapitzlist"/>
        <w:tabs>
          <w:tab w:val="left" w:pos="369"/>
        </w:tabs>
        <w:spacing w:line="360" w:lineRule="auto"/>
        <w:ind w:left="861" w:right="144"/>
        <w:rPr>
          <w:rFonts w:asciiTheme="minorHAnsi" w:hAnsiTheme="minorHAnsi" w:cstheme="minorHAnsi"/>
        </w:rPr>
      </w:pPr>
    </w:p>
    <w:p w14:paraId="4F92D8B4" w14:textId="18E60B4E" w:rsidR="005A6567" w:rsidRDefault="00294212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3</w:t>
      </w:r>
      <w:r w:rsidR="00962793" w:rsidRPr="005A6567">
        <w:rPr>
          <w:rFonts w:asciiTheme="minorHAnsi" w:hAnsiTheme="minorHAnsi" w:cstheme="minorHAnsi"/>
        </w:rPr>
        <w:t>-dniowym wyprzedzeniem.</w:t>
      </w:r>
    </w:p>
    <w:p w14:paraId="56DD12F9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Potwierdzeniem realizacji dostawy sprzętu będzie protokół odbioru potwierdzający zgodność dostawy sprzętu z warunkami zawartymi w Zapytaniu oraz ofercie Wykonawcy.</w:t>
      </w:r>
    </w:p>
    <w:p w14:paraId="244650A4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czasie odbioru Zamawiający dokona sprawdzenia: dokumentacji sprzętu, zgodności dostarczonego sprzętu z umową i opisem przedmiotu zamówienia, jakości wykonania, funkcjonowania sprzętu.</w:t>
      </w:r>
    </w:p>
    <w:p w14:paraId="7F03D5C8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Protokół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zostanie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podpisany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przez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strony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po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dostarczeniu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pełni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sprawnego przedmiotu umowy i przeprowadzeniu przez Wykonawcę prób eksploatacyjnych u Zamawiającego oraz dostarczeniu dokumentów umożliwiających jego eksploatację.</w:t>
      </w:r>
    </w:p>
    <w:p w14:paraId="5907A36D" w14:textId="1E88BE93" w:rsidR="00C96EA3" w:rsidRP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dniu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dostawy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2"/>
        </w:rPr>
        <w:t xml:space="preserve"> dostarczy:</w:t>
      </w:r>
    </w:p>
    <w:p w14:paraId="4E954C59" w14:textId="77777777" w:rsid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wymagane świadectwo homologacji </w:t>
      </w:r>
      <w:r w:rsidR="00294212" w:rsidRPr="005A6567">
        <w:rPr>
          <w:rFonts w:asciiTheme="minorHAnsi" w:hAnsiTheme="minorHAnsi" w:cstheme="minorHAnsi"/>
        </w:rPr>
        <w:t>ciągnika</w:t>
      </w:r>
      <w:r w:rsidRPr="005A6567">
        <w:rPr>
          <w:rFonts w:asciiTheme="minorHAnsi" w:hAnsiTheme="minorHAnsi" w:cstheme="minorHAnsi"/>
        </w:rPr>
        <w:t xml:space="preserve"> wraz z osprzętem na ternie RP zgodnie z ustawą z dnia 20 czerwca 1997 r. Prawo o ruchu drogowym (tj. Dz. U. 2023r. poz. 1047);</w:t>
      </w:r>
    </w:p>
    <w:p w14:paraId="75ABA43D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dokumenty gwarancyjne w tym dokumenty określające częstotliwość i zakres przeglądów </w:t>
      </w:r>
      <w:r w:rsidRPr="005A6567">
        <w:rPr>
          <w:rFonts w:asciiTheme="minorHAnsi" w:hAnsiTheme="minorHAnsi" w:cstheme="minorHAnsi"/>
          <w:spacing w:val="-2"/>
        </w:rPr>
        <w:t>gwarancyjnych;</w:t>
      </w:r>
    </w:p>
    <w:p w14:paraId="34BAF238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fabryczną instrukcję obsługi sprzętu w języku polskim – w jednym egzemplarzu w wersji </w:t>
      </w:r>
      <w:r w:rsidRPr="005A6567">
        <w:rPr>
          <w:rFonts w:asciiTheme="minorHAnsi" w:hAnsiTheme="minorHAnsi" w:cstheme="minorHAnsi"/>
          <w:spacing w:val="-2"/>
        </w:rPr>
        <w:t>papierowej;</w:t>
      </w:r>
    </w:p>
    <w:p w14:paraId="171259FA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książkę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serwisową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języku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polskim;</w:t>
      </w:r>
    </w:p>
    <w:p w14:paraId="3CEBA27D" w14:textId="690244B2" w:rsidR="00C96EA3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komplet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kluczyków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liczbie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dostarczonej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przez producenta,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minimum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dwa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komplety.</w:t>
      </w:r>
    </w:p>
    <w:p w14:paraId="65EAF936" w14:textId="77777777" w:rsidR="005A6567" w:rsidRPr="005A6567" w:rsidRDefault="00962793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przypadku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stwierdzenia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trakcie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dokonywania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istnienia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błędów/usterek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bądź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też istnienia innych okoliczności uniemożliwiających dokonanie odbioru obciążających Wykonawcę,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Zamawiający</w:t>
      </w:r>
      <w:r w:rsidRPr="005A6567">
        <w:rPr>
          <w:rFonts w:asciiTheme="minorHAnsi" w:hAnsiTheme="minorHAnsi" w:cstheme="minorHAnsi"/>
          <w:spacing w:val="32"/>
        </w:rPr>
        <w:t xml:space="preserve">  </w:t>
      </w:r>
      <w:r w:rsidRPr="005A6567">
        <w:rPr>
          <w:rFonts w:asciiTheme="minorHAnsi" w:hAnsiTheme="minorHAnsi" w:cstheme="minorHAnsi"/>
        </w:rPr>
        <w:t>wstrzyma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czynności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</w:rPr>
        <w:t>do</w:t>
      </w:r>
      <w:r w:rsidRPr="005A6567">
        <w:rPr>
          <w:rFonts w:asciiTheme="minorHAnsi" w:hAnsiTheme="minorHAnsi" w:cstheme="minorHAnsi"/>
          <w:spacing w:val="32"/>
        </w:rPr>
        <w:t xml:space="preserve">  </w:t>
      </w:r>
      <w:r w:rsidRPr="005A6567">
        <w:rPr>
          <w:rFonts w:asciiTheme="minorHAnsi" w:hAnsiTheme="minorHAnsi" w:cstheme="minorHAnsi"/>
        </w:rPr>
        <w:t>czasu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  <w:spacing w:val="-2"/>
        </w:rPr>
        <w:t>usunięcia</w:t>
      </w:r>
    </w:p>
    <w:p w14:paraId="678D0C1C" w14:textId="77777777" w:rsidR="00453BC7" w:rsidRDefault="00294212" w:rsidP="00453BC7">
      <w:pPr>
        <w:pStyle w:val="Akapitzlist"/>
        <w:tabs>
          <w:tab w:val="left" w:pos="371"/>
        </w:tabs>
        <w:spacing w:line="360" w:lineRule="auto"/>
        <w:ind w:left="861" w:right="144"/>
        <w:rPr>
          <w:rFonts w:asciiTheme="minorHAnsi" w:hAnsiTheme="minorHAnsi" w:cstheme="minorHAnsi"/>
          <w:spacing w:val="-2"/>
        </w:rPr>
      </w:pPr>
      <w:r w:rsidRPr="005A6567">
        <w:rPr>
          <w:rFonts w:asciiTheme="minorHAnsi" w:hAnsiTheme="minorHAnsi" w:cstheme="minorHAnsi"/>
        </w:rPr>
        <w:t xml:space="preserve">stwierdzonych błędów/usterek lub innych okoliczności uniemożliwiających dokonanie jego </w:t>
      </w:r>
      <w:r w:rsidRPr="005A6567">
        <w:rPr>
          <w:rFonts w:asciiTheme="minorHAnsi" w:hAnsiTheme="minorHAnsi" w:cstheme="minorHAnsi"/>
          <w:spacing w:val="-2"/>
        </w:rPr>
        <w:t>odbioru.</w:t>
      </w:r>
    </w:p>
    <w:p w14:paraId="5F992489" w14:textId="77777777" w:rsidR="00453BC7" w:rsidRDefault="00294212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Wykonawca przekaże Zamawiającemu sprzęt z uzupełnionym pełnym stanem wszystkich płynów eksploatacyjnych i pełnym zbiornikiem paliwa.</w:t>
      </w:r>
    </w:p>
    <w:p w14:paraId="442C898F" w14:textId="31BDF628" w:rsidR="00294212" w:rsidRPr="00453BC7" w:rsidRDefault="00294212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Wykonawca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w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dniu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dokonania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dostawy</w:t>
      </w:r>
      <w:r w:rsidRPr="00453BC7">
        <w:rPr>
          <w:rFonts w:asciiTheme="minorHAnsi" w:hAnsiTheme="minorHAnsi" w:cstheme="minorHAnsi"/>
          <w:spacing w:val="-11"/>
        </w:rPr>
        <w:t xml:space="preserve"> </w:t>
      </w:r>
      <w:r w:rsidRPr="00453BC7">
        <w:rPr>
          <w:rFonts w:asciiTheme="minorHAnsi" w:hAnsiTheme="minorHAnsi" w:cstheme="minorHAnsi"/>
        </w:rPr>
        <w:t>przeszkoli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co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najmniej</w:t>
      </w:r>
      <w:r w:rsidRPr="00453BC7">
        <w:rPr>
          <w:rFonts w:asciiTheme="minorHAnsi" w:hAnsiTheme="minorHAnsi" w:cstheme="minorHAnsi"/>
          <w:spacing w:val="-6"/>
        </w:rPr>
        <w:t xml:space="preserve"> </w:t>
      </w:r>
      <w:r w:rsidRPr="00453BC7">
        <w:rPr>
          <w:rFonts w:asciiTheme="minorHAnsi" w:hAnsiTheme="minorHAnsi" w:cstheme="minorHAnsi"/>
        </w:rPr>
        <w:t>jedną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osobę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wskazaną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 xml:space="preserve">przez Zamawiającego, w zakresie obsługi, konserwacji, drobnych napraw, eksploatacji, przeglądów dostarczonego sprzętu, co zostanie potwierdzone przez Strony niniejszej umowy stosownym </w:t>
      </w:r>
      <w:r w:rsidRPr="00453BC7">
        <w:rPr>
          <w:rFonts w:asciiTheme="minorHAnsi" w:hAnsiTheme="minorHAnsi" w:cstheme="minorHAnsi"/>
          <w:spacing w:val="-2"/>
        </w:rPr>
        <w:t>oświadczeniem.</w:t>
      </w:r>
    </w:p>
    <w:p w14:paraId="0B21B170" w14:textId="77777777" w:rsidR="00453BC7" w:rsidRPr="005A6567" w:rsidRDefault="00453BC7" w:rsidP="005A6567">
      <w:pPr>
        <w:spacing w:line="360" w:lineRule="auto"/>
        <w:rPr>
          <w:rFonts w:asciiTheme="minorHAnsi" w:hAnsiTheme="minorHAnsi" w:cstheme="minorHAnsi"/>
        </w:rPr>
      </w:pPr>
    </w:p>
    <w:p w14:paraId="3C7C0E3F" w14:textId="77777777" w:rsidR="00294212" w:rsidRPr="005A6567" w:rsidRDefault="00294212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3</w:t>
      </w:r>
    </w:p>
    <w:p w14:paraId="7E3B5C14" w14:textId="77777777" w:rsidR="00294212" w:rsidRPr="005A6567" w:rsidRDefault="00294212" w:rsidP="005A6567">
      <w:pPr>
        <w:pStyle w:val="Tekstpodstawowy"/>
        <w:spacing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TERMIN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WYKONANIA</w:t>
      </w:r>
    </w:p>
    <w:p w14:paraId="4ADEE840" w14:textId="77777777" w:rsidR="00453BC7" w:rsidRPr="00453BC7" w:rsidRDefault="00294212" w:rsidP="005C5B77">
      <w:pPr>
        <w:pStyle w:val="Akapitzlist"/>
        <w:numPr>
          <w:ilvl w:val="0"/>
          <w:numId w:val="5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Termin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wykonania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 dnia: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……………………</w:t>
      </w:r>
      <w:r w:rsidRPr="005A6567">
        <w:rPr>
          <w:rFonts w:asciiTheme="minorHAnsi" w:hAnsiTheme="minorHAnsi" w:cstheme="minorHAnsi"/>
          <w:spacing w:val="1"/>
        </w:rPr>
        <w:t xml:space="preserve"> </w:t>
      </w:r>
      <w:r w:rsidRPr="005A6567">
        <w:rPr>
          <w:rFonts w:asciiTheme="minorHAnsi" w:hAnsiTheme="minorHAnsi" w:cstheme="minorHAnsi"/>
          <w:spacing w:val="-5"/>
        </w:rPr>
        <w:t>r.</w:t>
      </w:r>
    </w:p>
    <w:p w14:paraId="7DD26CFF" w14:textId="77777777" w:rsidR="00027A59" w:rsidRDefault="00027A59" w:rsidP="00027A59">
      <w:pPr>
        <w:pStyle w:val="Akapitzlist"/>
        <w:tabs>
          <w:tab w:val="left" w:pos="381"/>
        </w:tabs>
        <w:spacing w:line="360" w:lineRule="auto"/>
        <w:ind w:left="1101"/>
        <w:rPr>
          <w:rFonts w:asciiTheme="minorHAnsi" w:hAnsiTheme="minorHAnsi" w:cstheme="minorHAnsi"/>
        </w:rPr>
      </w:pPr>
    </w:p>
    <w:p w14:paraId="60952BB1" w14:textId="3927E73D" w:rsidR="00294212" w:rsidRPr="00453BC7" w:rsidRDefault="00294212" w:rsidP="005C5B77">
      <w:pPr>
        <w:pStyle w:val="Akapitzlist"/>
        <w:numPr>
          <w:ilvl w:val="0"/>
          <w:numId w:val="5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Za termin wykonania umowy uznaje się dzień podpisania przez obie strony protokołu odbioru bez zastrzeżeń.</w:t>
      </w:r>
    </w:p>
    <w:p w14:paraId="55BA02A9" w14:textId="77777777" w:rsidR="00294212" w:rsidRPr="005A6567" w:rsidRDefault="00294212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5C04F3AC" w14:textId="77777777" w:rsidR="00294212" w:rsidRPr="005A6567" w:rsidRDefault="00294212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4</w:t>
      </w:r>
    </w:p>
    <w:p w14:paraId="4504E500" w14:textId="77777777" w:rsidR="00294212" w:rsidRPr="005A6567" w:rsidRDefault="00294212" w:rsidP="005C5B77">
      <w:pPr>
        <w:pStyle w:val="Akapitzlist"/>
        <w:numPr>
          <w:ilvl w:val="0"/>
          <w:numId w:val="6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Osoba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upoważnione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 kontaktowania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się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sprawie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realizacji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 xml:space="preserve">niniejszej </w:t>
      </w:r>
      <w:r w:rsidRPr="005A6567">
        <w:rPr>
          <w:rFonts w:asciiTheme="minorHAnsi" w:hAnsiTheme="minorHAnsi" w:cstheme="minorHAnsi"/>
          <w:spacing w:val="-2"/>
        </w:rPr>
        <w:t>umowy:</w:t>
      </w:r>
    </w:p>
    <w:p w14:paraId="67D210D5" w14:textId="64F031FB" w:rsidR="00294212" w:rsidRPr="005A6567" w:rsidRDefault="00294212" w:rsidP="005C5B77">
      <w:pPr>
        <w:pStyle w:val="Akapitzlist"/>
        <w:numPr>
          <w:ilvl w:val="0"/>
          <w:numId w:val="7"/>
        </w:numPr>
        <w:tabs>
          <w:tab w:val="left" w:pos="519"/>
          <w:tab w:val="left" w:leader="dot" w:pos="855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ze</w:t>
      </w:r>
      <w:r w:rsidRPr="005A6567">
        <w:rPr>
          <w:rFonts w:asciiTheme="minorHAnsi" w:hAnsiTheme="minorHAnsi" w:cstheme="minorHAnsi"/>
          <w:spacing w:val="28"/>
        </w:rPr>
        <w:t xml:space="preserve">  </w:t>
      </w:r>
      <w:r w:rsidRPr="005A6567">
        <w:rPr>
          <w:rFonts w:asciiTheme="minorHAnsi" w:hAnsiTheme="minorHAnsi" w:cstheme="minorHAnsi"/>
        </w:rPr>
        <w:t>strony</w:t>
      </w:r>
      <w:r w:rsidR="00453BC7">
        <w:rPr>
          <w:rFonts w:asciiTheme="minorHAnsi" w:hAnsiTheme="minorHAnsi" w:cstheme="minorHAnsi"/>
          <w:spacing w:val="27"/>
        </w:rPr>
        <w:t xml:space="preserve"> </w:t>
      </w:r>
      <w:r w:rsidRPr="005A6567">
        <w:rPr>
          <w:rFonts w:asciiTheme="minorHAnsi" w:hAnsiTheme="minorHAnsi" w:cstheme="minorHAnsi"/>
        </w:rPr>
        <w:t>Zamawiającego:</w:t>
      </w:r>
      <w:r w:rsidRPr="005A6567">
        <w:rPr>
          <w:rFonts w:asciiTheme="minorHAnsi" w:hAnsiTheme="minorHAnsi" w:cstheme="minorHAnsi"/>
          <w:spacing w:val="29"/>
        </w:rPr>
        <w:t xml:space="preserve">  </w:t>
      </w:r>
      <w:r w:rsidRPr="005A6567">
        <w:rPr>
          <w:rFonts w:asciiTheme="minorHAnsi" w:hAnsiTheme="minorHAnsi" w:cstheme="minorHAnsi"/>
        </w:rPr>
        <w:t>………………</w:t>
      </w:r>
      <w:r w:rsidRPr="005A6567">
        <w:rPr>
          <w:rFonts w:asciiTheme="minorHAnsi" w:hAnsiTheme="minorHAnsi" w:cstheme="minorHAnsi"/>
          <w:spacing w:val="30"/>
        </w:rPr>
        <w:t xml:space="preserve">  </w:t>
      </w:r>
      <w:proofErr w:type="spellStart"/>
      <w:r w:rsidRPr="005A6567">
        <w:rPr>
          <w:rFonts w:asciiTheme="minorHAnsi" w:hAnsiTheme="minorHAnsi" w:cstheme="minorHAnsi"/>
          <w:spacing w:val="-4"/>
        </w:rPr>
        <w:t>tel</w:t>
      </w:r>
      <w:proofErr w:type="spellEnd"/>
      <w:r w:rsidR="00453BC7">
        <w:rPr>
          <w:rFonts w:asciiTheme="minorHAnsi" w:hAnsiTheme="minorHAnsi" w:cstheme="minorHAnsi"/>
          <w:spacing w:val="-4"/>
        </w:rPr>
        <w:t>…</w:t>
      </w:r>
      <w:r w:rsidR="00453BC7">
        <w:rPr>
          <w:rFonts w:asciiTheme="minorHAnsi" w:hAnsiTheme="minorHAnsi" w:cstheme="minorHAnsi"/>
        </w:rPr>
        <w:t xml:space="preserve">………………… </w:t>
      </w:r>
      <w:r w:rsidRPr="005A6567">
        <w:rPr>
          <w:rFonts w:asciiTheme="minorHAnsi" w:hAnsiTheme="minorHAnsi" w:cstheme="minorHAnsi"/>
          <w:spacing w:val="-2"/>
        </w:rPr>
        <w:t>email.:</w:t>
      </w:r>
      <w:r w:rsidR="00453BC7">
        <w:rPr>
          <w:rFonts w:asciiTheme="minorHAnsi" w:hAnsiTheme="minorHAnsi" w:cstheme="minorHAnsi"/>
          <w:spacing w:val="-2"/>
        </w:rPr>
        <w:t xml:space="preserve"> ………………….</w:t>
      </w:r>
    </w:p>
    <w:p w14:paraId="36C8799E" w14:textId="2DA38CC3" w:rsidR="00453BC7" w:rsidRDefault="00453BC7" w:rsidP="00453BC7">
      <w:pPr>
        <w:spacing w:before="1" w:line="360" w:lineRule="auto"/>
        <w:ind w:lef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2"/>
        </w:rPr>
        <w:t xml:space="preserve">                       </w:t>
      </w:r>
    </w:p>
    <w:p w14:paraId="00CD7A07" w14:textId="17860CD3" w:rsidR="00294212" w:rsidRPr="00453BC7" w:rsidRDefault="00294212" w:rsidP="005C5B77">
      <w:pPr>
        <w:pStyle w:val="Akapitzlist"/>
        <w:numPr>
          <w:ilvl w:val="0"/>
          <w:numId w:val="7"/>
        </w:numPr>
        <w:spacing w:before="1" w:line="360" w:lineRule="auto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  <w:spacing w:val="-5"/>
        </w:rPr>
        <w:t>ze</w:t>
      </w:r>
      <w:r w:rsidRPr="00453BC7">
        <w:rPr>
          <w:rFonts w:asciiTheme="minorHAnsi" w:hAnsiTheme="minorHAnsi" w:cstheme="minorHAnsi"/>
        </w:rPr>
        <w:tab/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2"/>
        </w:rPr>
        <w:t>strony</w:t>
      </w:r>
      <w:r w:rsidRPr="00453BC7">
        <w:rPr>
          <w:rFonts w:asciiTheme="minorHAnsi" w:hAnsiTheme="minorHAnsi" w:cstheme="minorHAnsi"/>
        </w:rPr>
        <w:tab/>
      </w:r>
      <w:r w:rsidRPr="00453BC7">
        <w:rPr>
          <w:rFonts w:asciiTheme="minorHAnsi" w:hAnsiTheme="minorHAnsi" w:cstheme="minorHAnsi"/>
          <w:spacing w:val="-2"/>
        </w:rPr>
        <w:t>Wykonawcy:</w:t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2"/>
        </w:rPr>
        <w:t>…………………</w:t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4"/>
        </w:rPr>
        <w:t>tel.</w:t>
      </w:r>
      <w:r w:rsidR="00453BC7">
        <w:rPr>
          <w:rFonts w:asciiTheme="minorHAnsi" w:hAnsiTheme="minorHAnsi" w:cstheme="minorHAnsi"/>
        </w:rPr>
        <w:t xml:space="preserve"> …………………….. </w:t>
      </w:r>
      <w:r w:rsidRPr="00453BC7">
        <w:rPr>
          <w:rFonts w:asciiTheme="minorHAnsi" w:hAnsiTheme="minorHAnsi" w:cstheme="minorHAnsi"/>
          <w:spacing w:val="-5"/>
        </w:rPr>
        <w:t>e-</w:t>
      </w:r>
      <w:r w:rsidRPr="00453BC7">
        <w:rPr>
          <w:rFonts w:asciiTheme="minorHAnsi" w:hAnsiTheme="minorHAnsi" w:cstheme="minorHAnsi"/>
          <w:spacing w:val="-2"/>
        </w:rPr>
        <w:t>mail:…………………….</w:t>
      </w:r>
    </w:p>
    <w:p w14:paraId="18C52F84" w14:textId="60D61671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Zmiana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osób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upoważnionych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kontaktu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nie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stanowi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zmiany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umowy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 xml:space="preserve">wymaga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poinformowania</w:t>
      </w:r>
      <w:r w:rsidRPr="005A6567">
        <w:rPr>
          <w:rFonts w:asciiTheme="minorHAnsi" w:hAnsiTheme="minorHAnsi" w:cstheme="minorHAnsi"/>
          <w:sz w:val="22"/>
          <w:szCs w:val="22"/>
        </w:rPr>
        <w:t xml:space="preserve"> w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formie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pisemnej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pocztą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elektroniczną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lub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tradycyjną.</w:t>
      </w:r>
    </w:p>
    <w:p w14:paraId="7808CF80" w14:textId="77777777" w:rsidR="00442ADE" w:rsidRPr="005A6567" w:rsidRDefault="00442ADE" w:rsidP="00453BC7">
      <w:pPr>
        <w:spacing w:line="360" w:lineRule="auto"/>
        <w:rPr>
          <w:rFonts w:asciiTheme="minorHAnsi" w:hAnsiTheme="minorHAnsi" w:cstheme="minorHAnsi"/>
        </w:rPr>
      </w:pPr>
    </w:p>
    <w:p w14:paraId="050D6BF9" w14:textId="77777777" w:rsidR="00442ADE" w:rsidRPr="005A6567" w:rsidRDefault="00442ADE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5</w:t>
      </w:r>
    </w:p>
    <w:p w14:paraId="6EF3D658" w14:textId="77777777" w:rsidR="00442ADE" w:rsidRPr="005A6567" w:rsidRDefault="00442ADE" w:rsidP="005A6567">
      <w:pPr>
        <w:pStyle w:val="Tekstpodstawowy"/>
        <w:spacing w:line="360" w:lineRule="auto"/>
        <w:ind w:left="1" w:right="2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WYNAGRODZENIE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WARUNKI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PŁATNOŚCI</w:t>
      </w:r>
    </w:p>
    <w:p w14:paraId="295B666A" w14:textId="77777777" w:rsidR="00453BC7" w:rsidRPr="00453BC7" w:rsidRDefault="00442ADE" w:rsidP="005C5B77">
      <w:pPr>
        <w:pStyle w:val="Akapitzlist"/>
        <w:numPr>
          <w:ilvl w:val="0"/>
          <w:numId w:val="8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Wykonawcy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za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wykonanie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przedmiotu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umowy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zostało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określone na łączną kwotę ………………..zł brutto (słownie: ………………….…...) w tym podatek VAT 23% wynosi: ………………. (słownie złotych…</w:t>
      </w:r>
      <w:r w:rsidRPr="00453BC7">
        <w:rPr>
          <w:rFonts w:asciiTheme="minorHAnsi" w:hAnsiTheme="minorHAnsi" w:cstheme="minorHAnsi"/>
        </w:rPr>
        <w:tab/>
      </w:r>
      <w:r w:rsidRPr="00453BC7">
        <w:rPr>
          <w:rFonts w:asciiTheme="minorHAnsi" w:hAnsiTheme="minorHAnsi" w:cstheme="minorHAnsi"/>
          <w:spacing w:val="-10"/>
        </w:rPr>
        <w:t>)</w:t>
      </w:r>
    </w:p>
    <w:p w14:paraId="4997EA9D" w14:textId="77777777" w:rsid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Wynagrodzenie, o którym mowa w ust. 1 jest wynagrodzeniem całkowitym i obejmuje wszystkie niezbędne koszty potrzebne do realizacji przedmiotu umowy.</w:t>
      </w:r>
    </w:p>
    <w:p w14:paraId="74DFD146" w14:textId="77777777" w:rsid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Cena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ustalona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została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na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podstawie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formularza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ofertowego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złożonego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przez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Wykonawcę w postępowaniu zgodnie z zasadą konkurencyjności.</w:t>
      </w:r>
    </w:p>
    <w:p w14:paraId="1A2B5337" w14:textId="20C30692" w:rsidR="00453BC7" w:rsidRP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uwzględnia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wszystkie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koszty, jakie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poniesie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Wykonawca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z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tytułu należytej i zgodnej z obowiązującymi przepisami realizacji przedmiotu zamówienia.</w:t>
      </w:r>
      <w:r w:rsidR="00453BC7" w:rsidRPr="00453BC7">
        <w:rPr>
          <w:rFonts w:asciiTheme="minorHAnsi" w:hAnsiTheme="minorHAnsi" w:cstheme="minorHAnsi"/>
        </w:rPr>
        <w:t xml:space="preserve"> </w:t>
      </w:r>
    </w:p>
    <w:p w14:paraId="5CE9B1A7" w14:textId="77777777" w:rsidR="00453BC7" w:rsidRDefault="00442ADE" w:rsidP="00453BC7">
      <w:pPr>
        <w:pStyle w:val="Akapitzlist"/>
        <w:tabs>
          <w:tab w:val="left" w:pos="366"/>
          <w:tab w:val="left" w:leader="dot" w:pos="8525"/>
        </w:tabs>
        <w:spacing w:line="360" w:lineRule="auto"/>
        <w:ind w:left="1101"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Inwestycja</w:t>
      </w:r>
      <w:r w:rsidRPr="00453BC7">
        <w:rPr>
          <w:rFonts w:asciiTheme="minorHAnsi" w:hAnsiTheme="minorHAnsi" w:cstheme="minorHAnsi"/>
          <w:spacing w:val="-14"/>
        </w:rPr>
        <w:t xml:space="preserve"> </w:t>
      </w:r>
      <w:r w:rsidRPr="00453BC7">
        <w:rPr>
          <w:rFonts w:asciiTheme="minorHAnsi" w:hAnsiTheme="minorHAnsi" w:cstheme="minorHAnsi"/>
        </w:rPr>
        <w:t>stanowiąca</w:t>
      </w:r>
      <w:r w:rsidRPr="00453BC7">
        <w:rPr>
          <w:rFonts w:asciiTheme="minorHAnsi" w:hAnsiTheme="minorHAnsi" w:cstheme="minorHAnsi"/>
          <w:spacing w:val="-11"/>
        </w:rPr>
        <w:t xml:space="preserve"> </w:t>
      </w:r>
      <w:r w:rsidRPr="00453BC7">
        <w:rPr>
          <w:rFonts w:asciiTheme="minorHAnsi" w:hAnsiTheme="minorHAnsi" w:cstheme="minorHAnsi"/>
        </w:rPr>
        <w:t>przedmiot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niniejszej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umowy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jest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finansowana</w:t>
      </w:r>
      <w:r w:rsidRPr="00453BC7">
        <w:rPr>
          <w:rFonts w:asciiTheme="minorHAnsi" w:hAnsiTheme="minorHAnsi" w:cstheme="minorHAnsi"/>
          <w:spacing w:val="-14"/>
        </w:rPr>
        <w:t xml:space="preserve"> </w:t>
      </w:r>
      <w:r w:rsidRPr="00453BC7">
        <w:rPr>
          <w:rFonts w:asciiTheme="minorHAnsi" w:hAnsiTheme="minorHAnsi" w:cstheme="minorHAnsi"/>
        </w:rPr>
        <w:t>w</w:t>
      </w:r>
      <w:r w:rsidRPr="00453BC7">
        <w:rPr>
          <w:rFonts w:asciiTheme="minorHAnsi" w:hAnsiTheme="minorHAnsi" w:cstheme="minorHAnsi"/>
          <w:spacing w:val="-13"/>
        </w:rPr>
        <w:t xml:space="preserve"> </w:t>
      </w:r>
      <w:r w:rsidRPr="00453BC7">
        <w:rPr>
          <w:rFonts w:asciiTheme="minorHAnsi" w:hAnsiTheme="minorHAnsi" w:cstheme="minorHAnsi"/>
        </w:rPr>
        <w:t>ramach</w:t>
      </w:r>
      <w:r w:rsidRPr="00453BC7">
        <w:rPr>
          <w:rFonts w:asciiTheme="minorHAnsi" w:hAnsiTheme="minorHAnsi" w:cstheme="minorHAnsi"/>
          <w:spacing w:val="-13"/>
        </w:rPr>
        <w:t xml:space="preserve"> </w:t>
      </w:r>
      <w:r w:rsidRPr="00453BC7">
        <w:rPr>
          <w:rFonts w:asciiTheme="minorHAnsi" w:hAnsiTheme="minorHAnsi" w:cstheme="minorHAnsi"/>
        </w:rPr>
        <w:t>przyznanych środków w ramach Funduszy Europejskich dla Małopolski 2021-2027, za pośrednictwem</w:t>
      </w:r>
      <w:r w:rsidRPr="00453BC7">
        <w:rPr>
          <w:rFonts w:asciiTheme="minorHAnsi" w:hAnsiTheme="minorHAnsi" w:cstheme="minorHAnsi"/>
          <w:spacing w:val="40"/>
        </w:rPr>
        <w:t xml:space="preserve"> </w:t>
      </w:r>
      <w:r w:rsidRPr="00453BC7">
        <w:rPr>
          <w:rFonts w:asciiTheme="minorHAnsi" w:hAnsiTheme="minorHAnsi" w:cstheme="minorHAnsi"/>
        </w:rPr>
        <w:t xml:space="preserve">Instytucji Zarządzającej FEM, </w:t>
      </w:r>
      <w:r w:rsidRPr="00453BC7">
        <w:rPr>
          <w:rFonts w:asciiTheme="minorHAnsi" w:hAnsiTheme="minorHAnsi" w:cstheme="minorHAnsi"/>
          <w:b/>
          <w:bCs/>
        </w:rPr>
        <w:t>Priorytet 5</w:t>
      </w:r>
      <w:r w:rsidRPr="00453BC7">
        <w:rPr>
          <w:rFonts w:asciiTheme="minorHAnsi" w:hAnsiTheme="minorHAnsi" w:cstheme="minorHAnsi"/>
        </w:rPr>
        <w:t xml:space="preserve"> – Fundusze europejskie wspierające infrastrukturę społeczną, </w:t>
      </w:r>
      <w:r w:rsidRPr="00453BC7">
        <w:rPr>
          <w:rFonts w:asciiTheme="minorHAnsi" w:hAnsiTheme="minorHAnsi" w:cstheme="minorHAnsi"/>
          <w:b/>
          <w:bCs/>
        </w:rPr>
        <w:t>Działanie 5.10</w:t>
      </w:r>
      <w:r w:rsidRPr="00453BC7">
        <w:rPr>
          <w:rFonts w:asciiTheme="minorHAnsi" w:hAnsiTheme="minorHAnsi" w:cstheme="minorHAnsi"/>
        </w:rPr>
        <w:t xml:space="preserve"> – Infrastruktura podmiotów reintegracji, </w:t>
      </w:r>
      <w:r w:rsidRPr="00453BC7">
        <w:rPr>
          <w:rFonts w:asciiTheme="minorHAnsi" w:hAnsiTheme="minorHAnsi" w:cstheme="minorHAnsi"/>
          <w:b/>
          <w:bCs/>
        </w:rPr>
        <w:t>Typ projektu A -</w:t>
      </w:r>
      <w:r w:rsidRPr="00453BC7">
        <w:rPr>
          <w:rFonts w:asciiTheme="minorHAnsi" w:hAnsiTheme="minorHAnsi" w:cstheme="minorHAnsi"/>
        </w:rPr>
        <w:t xml:space="preserve"> Infrastruktura podmiotów reintegracji oraz z wkładu własnego Zamawiającego.</w:t>
      </w:r>
    </w:p>
    <w:p w14:paraId="68CBADF3" w14:textId="77777777" w:rsidR="00A40135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560" w:right="141" w:hanging="851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</w:t>
      </w:r>
      <w:r w:rsidRPr="00A40135">
        <w:rPr>
          <w:rFonts w:asciiTheme="minorHAnsi" w:hAnsiTheme="minorHAnsi" w:cstheme="minorHAnsi"/>
          <w:spacing w:val="53"/>
        </w:rPr>
        <w:t xml:space="preserve"> </w:t>
      </w: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przewiduje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udzielenia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zaliczki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poczet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wykonania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  <w:spacing w:val="-2"/>
        </w:rPr>
        <w:t>zamówienia.</w:t>
      </w:r>
    </w:p>
    <w:p w14:paraId="26B546FD" w14:textId="77777777" w:rsidR="00A40135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560" w:right="141" w:hanging="851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Płatność końcowa dokonana będzie przelewem w terminie 21 dni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od daty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 xml:space="preserve">otrzymania przez Zamawiającego prawidłowo wystawionej faktury VAT, na rachunek bankowy </w:t>
      </w:r>
      <w:r w:rsidRPr="00A40135">
        <w:rPr>
          <w:rFonts w:asciiTheme="minorHAnsi" w:hAnsiTheme="minorHAnsi" w:cstheme="minorHAnsi"/>
          <w:spacing w:val="-2"/>
        </w:rPr>
        <w:t>nr………………………………………………………………………………………………</w:t>
      </w:r>
    </w:p>
    <w:p w14:paraId="0CAC6F3F" w14:textId="77777777" w:rsidR="00027A59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Podstawą do wystawienia faktury końcowej będzie protokół odbioru całości zamówienia </w:t>
      </w:r>
    </w:p>
    <w:p w14:paraId="4E3B77CD" w14:textId="77777777" w:rsidR="00027A59" w:rsidRDefault="00027A59" w:rsidP="00027A59">
      <w:pPr>
        <w:pStyle w:val="Akapitzlist"/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/>
        <w:rPr>
          <w:rFonts w:asciiTheme="minorHAnsi" w:hAnsiTheme="minorHAnsi" w:cstheme="minorHAnsi"/>
        </w:rPr>
      </w:pPr>
    </w:p>
    <w:p w14:paraId="1249BAFF" w14:textId="4E347A0F" w:rsid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podpisany przez Zamawiającego. Za datę zapłaty strony zgodnie uznają datę obciążenia rachunku bankowego Zamawiającego.</w:t>
      </w:r>
    </w:p>
    <w:p w14:paraId="6880352C" w14:textId="29E810A4" w:rsid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Wykonawca oświadcza, że numer rachunku rozliczeniowego wskazany we wszystkich fakturach, które będą wystawione w jego imieniu, jest </w:t>
      </w:r>
      <w:r w:rsidR="00A40135" w:rsidRPr="00A40135">
        <w:rPr>
          <w:rFonts w:asciiTheme="minorHAnsi" w:hAnsiTheme="minorHAnsi" w:cstheme="minorHAnsi"/>
        </w:rPr>
        <w:t>rachunkiem,</w:t>
      </w:r>
      <w:r w:rsidRPr="00A40135">
        <w:rPr>
          <w:rFonts w:asciiTheme="minorHAnsi" w:hAnsiTheme="minorHAnsi" w:cstheme="minorHAnsi"/>
        </w:rPr>
        <w:t xml:space="preserve"> dla którego zgodnie z Rozdziałem 3a ustawy z dnia 29 sierpnia 1997 r. - Prawo Bankowe (tj. Dz. U. 2020 poz.1896 ze zm.) prowadzony jest rachunek VAT. </w:t>
      </w:r>
    </w:p>
    <w:p w14:paraId="38F5BFFA" w14:textId="33CD5D47" w:rsidR="00442ADE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Jeśli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numer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rachunku</w:t>
      </w:r>
      <w:r w:rsidRPr="00A40135">
        <w:rPr>
          <w:rFonts w:asciiTheme="minorHAnsi" w:hAnsiTheme="minorHAnsi" w:cstheme="minorHAnsi"/>
          <w:spacing w:val="-9"/>
        </w:rPr>
        <w:t xml:space="preserve"> </w:t>
      </w:r>
      <w:r w:rsidRPr="00A40135">
        <w:rPr>
          <w:rFonts w:asciiTheme="minorHAnsi" w:hAnsiTheme="minorHAnsi" w:cstheme="minorHAnsi"/>
        </w:rPr>
        <w:t>rozliczeniowego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wskazany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przez</w:t>
      </w:r>
      <w:r w:rsidRPr="00A40135">
        <w:rPr>
          <w:rFonts w:asciiTheme="minorHAnsi" w:hAnsiTheme="minorHAnsi" w:cstheme="minorHAnsi"/>
          <w:spacing w:val="-11"/>
        </w:rPr>
        <w:t xml:space="preserve"> </w:t>
      </w:r>
      <w:r w:rsidRPr="00A40135">
        <w:rPr>
          <w:rFonts w:asciiTheme="minorHAnsi" w:hAnsiTheme="minorHAnsi" w:cstheme="minorHAnsi"/>
        </w:rPr>
        <w:t>Wykonawcę,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o</w:t>
      </w:r>
      <w:r w:rsidRPr="00A40135">
        <w:rPr>
          <w:rFonts w:asciiTheme="minorHAnsi" w:hAnsiTheme="minorHAnsi" w:cstheme="minorHAnsi"/>
          <w:spacing w:val="-9"/>
        </w:rPr>
        <w:t xml:space="preserve"> </w:t>
      </w:r>
      <w:r w:rsidRPr="00A40135">
        <w:rPr>
          <w:rFonts w:asciiTheme="minorHAnsi" w:hAnsiTheme="minorHAnsi" w:cstheme="minorHAnsi"/>
        </w:rPr>
        <w:t>którym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mowa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w</w:t>
      </w:r>
      <w:r w:rsidRPr="00A40135">
        <w:rPr>
          <w:rFonts w:asciiTheme="minorHAnsi" w:hAnsiTheme="minorHAnsi" w:cstheme="minorHAnsi"/>
          <w:spacing w:val="-10"/>
        </w:rPr>
        <w:t xml:space="preserve"> </w:t>
      </w:r>
      <w:r w:rsidRPr="00A40135">
        <w:rPr>
          <w:rFonts w:asciiTheme="minorHAnsi" w:hAnsiTheme="minorHAnsi" w:cstheme="minorHAnsi"/>
        </w:rPr>
        <w:t>ust. 3 jest rachunkiem, dla którego zgodnie z Rozdziałem 3a ustawy z dnia 29 sierpnia 1997 r. - Prawo Bankowe (tj. Dz. U. 2020 poz.1896 ze zm.) prowadzony jest rachunek VAT to:</w:t>
      </w:r>
    </w:p>
    <w:p w14:paraId="46D2B6CE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457"/>
        </w:tabs>
        <w:spacing w:line="360" w:lineRule="auto"/>
        <w:ind w:left="1418" w:right="140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Zamawiający oświadcza, że będzie realizować płatności za faktury z zastosowaniem mechanizmu podzielonej płatności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>. Zapłatę w tym systemie uznaje się za dokonanie płatności w terminie ustalonym w § 8 ust. 3 umowy.</w:t>
      </w:r>
    </w:p>
    <w:p w14:paraId="1CBBE6A3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543"/>
        </w:tabs>
        <w:spacing w:line="360" w:lineRule="auto"/>
        <w:ind w:left="1418" w:right="139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Podzieloną płatność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 xml:space="preserve"> stosuje się wyłącznie przy płatnościach bezgotówkowych, realizowanych za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pośrednictwem polecenia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przelewu lub polecenia zapłaty dla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czynnych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podatników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VAT.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Mechanizm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podzielonej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płatności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będzie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wykorzystywany do zapłaty za czynności lub zdarzenia pozostające poza zakresem VAT (np. zapłata odszkodowania), a także za świadczenia zwolnione z VAT, opodatkowane stawką 0% lub objęte odwrotnym obciążeniem.</w:t>
      </w:r>
    </w:p>
    <w:p w14:paraId="6F8BC0F8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397"/>
        </w:tabs>
        <w:spacing w:line="360" w:lineRule="auto"/>
        <w:ind w:left="1418" w:right="146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Wykonawca oświadcza, że wyraża zgodę na dokonywanie przez Zamawiającego płatności w systemie podzielonej płatności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>.</w:t>
      </w:r>
    </w:p>
    <w:p w14:paraId="13EF2662" w14:textId="5883E70C" w:rsidR="00442ADE" w:rsidRPr="00027A59" w:rsidRDefault="00442ADE" w:rsidP="005C5B77">
      <w:pPr>
        <w:pStyle w:val="Tekstpodstawowy"/>
        <w:numPr>
          <w:ilvl w:val="0"/>
          <w:numId w:val="11"/>
        </w:numPr>
        <w:spacing w:line="360" w:lineRule="auto"/>
        <w:ind w:left="1418" w:right="137" w:hanging="709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W przypadku wskazania przez Wykonawcę na fakturze rachunku bankowego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nieujawnionego</w:t>
      </w:r>
      <w:r w:rsidRPr="005A6567">
        <w:rPr>
          <w:rFonts w:asciiTheme="minorHAnsi" w:hAnsiTheme="minorHAnsi" w:cstheme="minorHAnsi"/>
          <w:sz w:val="22"/>
          <w:szCs w:val="22"/>
        </w:rPr>
        <w:t xml:space="preserve"> w wykazie podatników VAT, Zamawiający uprawniony będzie do dokonania zapłaty na rachunek bankowy Wykonawcy wskazany w wykazie podatników VAT, a w razie braku rachunku Wykonawcy ujawnionego w wykazie, do wstrzymania się z zapłatą do czasu wskazania przez Wykonawcę, dla potrzeb płatności, rachunku bankowego ujawnionego w wykazie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podatników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VAT.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tym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przypadku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termin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płatności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liczy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się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od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dnia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wskazania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tego rachunku przez Wykonawcę.</w:t>
      </w:r>
    </w:p>
    <w:p w14:paraId="07FF6FA3" w14:textId="77777777" w:rsidR="00442ADE" w:rsidRPr="005E645A" w:rsidRDefault="00442ADE" w:rsidP="005A6567">
      <w:pPr>
        <w:pStyle w:val="Tekstpodstawowy"/>
        <w:spacing w:before="276"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§ 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>6</w:t>
      </w:r>
    </w:p>
    <w:p w14:paraId="6D6A6D65" w14:textId="77777777" w:rsidR="00442ADE" w:rsidRPr="005E645A" w:rsidRDefault="00442ADE" w:rsidP="005A6567">
      <w:pPr>
        <w:pStyle w:val="Tekstpodstawowy"/>
        <w:spacing w:line="360" w:lineRule="auto"/>
        <w:ind w:left="2" w:right="1"/>
        <w:jc w:val="center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pacing w:val="-2"/>
          <w:sz w:val="22"/>
          <w:szCs w:val="22"/>
        </w:rPr>
        <w:t>GWARANCJA</w:t>
      </w:r>
    </w:p>
    <w:p w14:paraId="5743A281" w14:textId="77777777" w:rsidR="00027A59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 xml:space="preserve">Wykonawca udziela Zamawiającemu na przedmiot zamówienia gwarancji jakości liczonej od daty podpisania protokołu odbioru, który wynosi ………… miesięcy w przypadku towarów wymienionych w załączniku nr 1 w pozycji 1 wykazu przedmiotu </w:t>
      </w:r>
    </w:p>
    <w:p w14:paraId="11AAC1AA" w14:textId="77777777" w:rsidR="00027A59" w:rsidRPr="005E645A" w:rsidRDefault="00027A59" w:rsidP="00027A59">
      <w:pPr>
        <w:pStyle w:val="Akapitzlist"/>
        <w:tabs>
          <w:tab w:val="left" w:pos="395"/>
        </w:tabs>
        <w:spacing w:line="360" w:lineRule="auto"/>
        <w:ind w:left="1418" w:right="141"/>
        <w:rPr>
          <w:rFonts w:asciiTheme="minorHAnsi" w:hAnsiTheme="minorHAnsi" w:cstheme="minorHAnsi"/>
        </w:rPr>
      </w:pPr>
    </w:p>
    <w:p w14:paraId="45E7742F" w14:textId="5B620D4B" w:rsidR="00A40135" w:rsidRPr="005E645A" w:rsidRDefault="00442ADE" w:rsidP="00027A59">
      <w:pPr>
        <w:pStyle w:val="Akapitzlist"/>
        <w:tabs>
          <w:tab w:val="left" w:pos="395"/>
        </w:tabs>
        <w:spacing w:line="360" w:lineRule="auto"/>
        <w:ind w:left="1418" w:right="141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 xml:space="preserve">zamówienia oraz </w:t>
      </w:r>
      <w:r w:rsidR="0033793C" w:rsidRPr="005E645A">
        <w:rPr>
          <w:rFonts w:asciiTheme="minorHAnsi" w:hAnsiTheme="minorHAnsi" w:cstheme="minorHAnsi"/>
        </w:rPr>
        <w:t>……….. miesięcy w przypadku towarów wymienionych w załączniku nr 1 w pozycji 2-</w:t>
      </w:r>
      <w:r w:rsidR="005E645A" w:rsidRPr="005E645A">
        <w:rPr>
          <w:rFonts w:asciiTheme="minorHAnsi" w:hAnsiTheme="minorHAnsi" w:cstheme="minorHAnsi"/>
        </w:rPr>
        <w:t>8</w:t>
      </w:r>
      <w:r w:rsidR="0033793C" w:rsidRPr="005E645A">
        <w:rPr>
          <w:rFonts w:asciiTheme="minorHAnsi" w:hAnsiTheme="minorHAnsi" w:cstheme="minorHAnsi"/>
        </w:rPr>
        <w:t xml:space="preserve"> wykazu przedmiotu zamówienia. </w:t>
      </w:r>
    </w:p>
    <w:p w14:paraId="2EA542AA" w14:textId="77777777" w:rsidR="00A40135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>Gwarancja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jakości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sprzętu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obejmuje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wymianę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lub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naprawę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wszystkich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części,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jeżeli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powstałe w nich wady nie są wynikiem normalnego i prawidłowego używania.</w:t>
      </w:r>
    </w:p>
    <w:p w14:paraId="70377248" w14:textId="77777777" w:rsidR="00A40135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>W okresie udzielonej gwarancji naprawy gwarancyjne wykonywane będą bezpłatnie przez Wykonawcę w miejscu garażowania sprzętu: …………………………Wykonawca ponosi kosztu dojazdu do miejsca naprawy.</w:t>
      </w:r>
    </w:p>
    <w:p w14:paraId="02A24E36" w14:textId="7F656743" w:rsidR="00442ADE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 xml:space="preserve">Czas reakcji Wykonawcy do podjęcia czynności gwarancyjnych nie może przekroczyć </w:t>
      </w:r>
      <w:r w:rsidR="0033793C" w:rsidRPr="005E645A">
        <w:rPr>
          <w:rFonts w:asciiTheme="minorHAnsi" w:hAnsiTheme="minorHAnsi" w:cstheme="minorHAnsi"/>
        </w:rPr>
        <w:t>24</w:t>
      </w:r>
      <w:r w:rsidRPr="005E645A">
        <w:rPr>
          <w:rFonts w:asciiTheme="minorHAnsi" w:hAnsiTheme="minorHAnsi" w:cstheme="minorHAnsi"/>
        </w:rPr>
        <w:t xml:space="preserve"> godzin</w:t>
      </w:r>
      <w:r w:rsidR="0033793C" w:rsidRPr="005E645A">
        <w:rPr>
          <w:rFonts w:asciiTheme="minorHAnsi" w:hAnsiTheme="minorHAnsi" w:cstheme="minorHAnsi"/>
        </w:rPr>
        <w:t>y</w:t>
      </w:r>
      <w:r w:rsidRPr="005E645A">
        <w:rPr>
          <w:rFonts w:asciiTheme="minorHAnsi" w:hAnsiTheme="minorHAnsi" w:cstheme="minorHAnsi"/>
        </w:rPr>
        <w:t xml:space="preserve"> od momentu zgłoszenia awarii /usterki przez Zamawiającego. Zgłoszenia będą dokonywane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na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adres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poczty</w:t>
      </w:r>
      <w:r w:rsidRPr="005E645A">
        <w:rPr>
          <w:rFonts w:asciiTheme="minorHAnsi" w:hAnsiTheme="minorHAnsi" w:cstheme="minorHAnsi"/>
          <w:spacing w:val="-10"/>
        </w:rPr>
        <w:t xml:space="preserve"> </w:t>
      </w:r>
      <w:r w:rsidRPr="005E645A">
        <w:rPr>
          <w:rFonts w:asciiTheme="minorHAnsi" w:hAnsiTheme="minorHAnsi" w:cstheme="minorHAnsi"/>
        </w:rPr>
        <w:t>elektronicznej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lub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telefonicznie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do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osoby</w:t>
      </w:r>
      <w:r w:rsidRPr="005E645A">
        <w:rPr>
          <w:rFonts w:asciiTheme="minorHAnsi" w:hAnsiTheme="minorHAnsi" w:cstheme="minorHAnsi"/>
          <w:spacing w:val="-10"/>
        </w:rPr>
        <w:t xml:space="preserve"> </w:t>
      </w:r>
      <w:r w:rsidRPr="005E645A">
        <w:rPr>
          <w:rFonts w:asciiTheme="minorHAnsi" w:hAnsiTheme="minorHAnsi" w:cstheme="minorHAnsi"/>
        </w:rPr>
        <w:t>wskazanej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w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par.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4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ust. 1 umowy. Do czasu, o którym mowa wyżej nie wlicza się dni ustawowo wolnych od pracy.</w:t>
      </w:r>
    </w:p>
    <w:p w14:paraId="65101689" w14:textId="77777777" w:rsidR="00A40135" w:rsidRPr="005E645A" w:rsidRDefault="00442ADE" w:rsidP="00A40135">
      <w:pPr>
        <w:pStyle w:val="Tekstpodstawowy"/>
        <w:spacing w:line="360" w:lineRule="auto"/>
        <w:ind w:left="1418" w:right="142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przypadku braku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możliwości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naprawy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sprzętu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miejscu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wskazanym w</w:t>
      </w:r>
      <w:r w:rsidRPr="005E64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ust.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3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dopuszcza się naprawy gwarancyjne u Wykonawcy na warunkach określonych na piśmie pomiędzy 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>Zamawiającym,</w:t>
      </w:r>
      <w:r w:rsidR="0033793C" w:rsidRPr="005E645A">
        <w:rPr>
          <w:rFonts w:asciiTheme="minorHAnsi" w:hAnsiTheme="minorHAnsi" w:cstheme="minorHAnsi"/>
          <w:sz w:val="22"/>
          <w:szCs w:val="22"/>
        </w:rPr>
        <w:t xml:space="preserve"> a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Wykonawcą,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takim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przypadku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koszty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i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ryzyko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przewozu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wadliwego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sprzętu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do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i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od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miejsca naprawy obciążają Wykonawcę.</w:t>
      </w:r>
    </w:p>
    <w:p w14:paraId="538391D2" w14:textId="77777777" w:rsidR="00A40135" w:rsidRPr="005E645A" w:rsidRDefault="0033793C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Naprawa gwarancyjna będzie wykonywana w terminie nie dłuższym niż </w:t>
      </w:r>
      <w:r w:rsidR="006B5CD2" w:rsidRPr="005E645A">
        <w:rPr>
          <w:rFonts w:asciiTheme="minorHAnsi" w:hAnsiTheme="minorHAnsi" w:cstheme="minorHAnsi"/>
          <w:sz w:val="22"/>
          <w:szCs w:val="22"/>
        </w:rPr>
        <w:t>14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</w:t>
      </w:r>
      <w:r w:rsidR="006B5CD2" w:rsidRPr="005E645A">
        <w:rPr>
          <w:rFonts w:asciiTheme="minorHAnsi" w:hAnsiTheme="minorHAnsi" w:cstheme="minorHAnsi"/>
          <w:sz w:val="22"/>
          <w:szCs w:val="22"/>
        </w:rPr>
        <w:t>kalendarzowych</w:t>
      </w:r>
      <w:r w:rsidRPr="005E645A">
        <w:rPr>
          <w:rFonts w:asciiTheme="minorHAnsi" w:hAnsiTheme="minorHAnsi" w:cstheme="minorHAnsi"/>
          <w:sz w:val="22"/>
          <w:szCs w:val="22"/>
        </w:rPr>
        <w:t xml:space="preserve"> licząc od dnia podjęcia czynności </w:t>
      </w:r>
      <w:r w:rsidR="009A582F" w:rsidRPr="005E645A">
        <w:rPr>
          <w:rFonts w:asciiTheme="minorHAnsi" w:hAnsiTheme="minorHAnsi" w:cstheme="minorHAnsi"/>
          <w:sz w:val="22"/>
          <w:szCs w:val="22"/>
        </w:rPr>
        <w:t xml:space="preserve">gwarancyjnych przez Wykonawcę. </w:t>
      </w:r>
    </w:p>
    <w:p w14:paraId="2BE7C0BC" w14:textId="77777777" w:rsidR="00A40135" w:rsidRPr="005E645A" w:rsidRDefault="00442ADE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W przypadku naprawy trwającej powyżej </w:t>
      </w:r>
      <w:r w:rsidR="006B5CD2" w:rsidRPr="005E645A">
        <w:rPr>
          <w:rFonts w:asciiTheme="minorHAnsi" w:hAnsiTheme="minorHAnsi" w:cstheme="minorHAnsi"/>
          <w:sz w:val="22"/>
          <w:szCs w:val="22"/>
        </w:rPr>
        <w:t>14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</w:t>
      </w:r>
      <w:r w:rsidR="006B5CD2" w:rsidRPr="005E645A">
        <w:rPr>
          <w:rFonts w:asciiTheme="minorHAnsi" w:hAnsiTheme="minorHAnsi" w:cstheme="minorHAnsi"/>
          <w:sz w:val="22"/>
          <w:szCs w:val="22"/>
        </w:rPr>
        <w:t xml:space="preserve">kalendarzowych </w:t>
      </w:r>
      <w:r w:rsidRPr="005E645A">
        <w:rPr>
          <w:rFonts w:asciiTheme="minorHAnsi" w:hAnsiTheme="minorHAnsi" w:cstheme="minorHAnsi"/>
          <w:sz w:val="22"/>
          <w:szCs w:val="22"/>
        </w:rPr>
        <w:t>Wykonawca zobowiązany jest dostarczyć</w:t>
      </w:r>
      <w:r w:rsidRPr="005E645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</w:t>
      </w:r>
      <w:r w:rsidRPr="005E645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własny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koszt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i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ryzyko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do</w:t>
      </w:r>
      <w:r w:rsidRPr="005E645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miejsca</w:t>
      </w:r>
      <w:r w:rsidRPr="005E645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naprawy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wskazanego</w:t>
      </w:r>
      <w:r w:rsidRPr="005E645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ust.</w:t>
      </w:r>
      <w:r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3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sprzęt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zastępczy bez limitu czasu pracy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o tych samych lub wyższych parametrach w terminie </w:t>
      </w:r>
      <w:r w:rsidR="006B5CD2" w:rsidRPr="005E645A">
        <w:rPr>
          <w:rFonts w:asciiTheme="minorHAnsi" w:hAnsiTheme="minorHAnsi" w:cstheme="minorHAnsi"/>
          <w:sz w:val="22"/>
          <w:szCs w:val="22"/>
        </w:rPr>
        <w:t>5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roboczych.</w:t>
      </w:r>
    </w:p>
    <w:p w14:paraId="485A031A" w14:textId="77777777" w:rsidR="00A40135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sytuacji opisanej w ust. 6 g</w:t>
      </w:r>
      <w:r w:rsidR="00442ADE" w:rsidRPr="005E645A">
        <w:rPr>
          <w:rFonts w:asciiTheme="minorHAnsi" w:hAnsiTheme="minorHAnsi" w:cstheme="minorHAnsi"/>
          <w:sz w:val="22"/>
          <w:szCs w:val="22"/>
        </w:rPr>
        <w:t>warancja</w:t>
      </w:r>
      <w:r w:rsidR="00442ADE"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ulega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automatycznemu</w:t>
      </w:r>
      <w:r w:rsidR="00442ADE"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przedłużeniu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o</w:t>
      </w:r>
      <w:r w:rsidR="00442ADE"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okres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>naprawy.</w:t>
      </w:r>
    </w:p>
    <w:p w14:paraId="0CD2B16B" w14:textId="77777777" w:rsidR="00A40135" w:rsidRPr="005E645A" w:rsidRDefault="00442ADE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przypadku trzeciej awarii tej samej części sprzętu (zespołu, podzespołu lub modułu), Wykonawca dokona jej wymiany nieodpłatnie na fabrycznie nową w terminie ustalonym na piśmie z Zamawiającym. Termin gwarancji dla wymienionej części sprzętu (zespołu, podzespołu lub modułu)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biegł będzie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 nowo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od jej/jego wymiany, co zostanie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potwierdzone obowiązkowym wpisem Wykonawcy w treści karty gwarancyjnej.</w:t>
      </w:r>
      <w:r w:rsidR="006B5CD2" w:rsidRPr="005E645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D4486F" w14:textId="77777777" w:rsidR="00027A59" w:rsidRPr="005E645A" w:rsidRDefault="00027A59" w:rsidP="00027A59">
      <w:pPr>
        <w:pStyle w:val="Tekstpodstawowy"/>
        <w:spacing w:line="360" w:lineRule="auto"/>
        <w:ind w:left="1418" w:right="142"/>
        <w:rPr>
          <w:rFonts w:asciiTheme="minorHAnsi" w:hAnsiTheme="minorHAnsi" w:cstheme="minorHAnsi"/>
          <w:sz w:val="22"/>
          <w:szCs w:val="22"/>
        </w:rPr>
      </w:pPr>
    </w:p>
    <w:p w14:paraId="085CC34D" w14:textId="77777777" w:rsidR="00A40135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przypadkach, gdy</w:t>
      </w:r>
      <w:r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Wykonawca nie dopełni obowiązku, o którym mowa w ust. 8 oraz w przypadku nieusunięcia przez Wykonawcę awarii/usterki w terminie określonym w </w:t>
      </w:r>
      <w:r w:rsidRPr="005E645A">
        <w:rPr>
          <w:rFonts w:asciiTheme="minorHAnsi" w:hAnsiTheme="minorHAnsi" w:cstheme="minorHAnsi"/>
          <w:sz w:val="22"/>
          <w:szCs w:val="22"/>
        </w:rPr>
        <w:lastRenderedPageBreak/>
        <w:t>ust. 5, Zamawiający może, niezależnie od naliczenia kary umownej, usunąć wadę/awarię samodzielnie albo zlecić usuniecie awarii/usterki przez osobę/podmiot trzeci, co nie będzie skutkować utratą uprawnień z tytułu gwarancji jakości.</w:t>
      </w:r>
    </w:p>
    <w:p w14:paraId="335B371D" w14:textId="16C7FC45" w:rsidR="006B5CD2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Poniesionymi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kosztami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tytułu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napraw,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których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mowa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9,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Zamawiający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obciąży Wykonawcę, bez konieczności uzyskania w tym zakresie upoważnienia sądowego, na co Wykonawca oświadcza, że wyraża nieodwołalną zgodę.</w:t>
      </w:r>
    </w:p>
    <w:p w14:paraId="2CBB3EB1" w14:textId="77777777" w:rsidR="00A40135" w:rsidRDefault="00A40135" w:rsidP="005A6567">
      <w:pPr>
        <w:spacing w:line="360" w:lineRule="auto"/>
        <w:ind w:left="141"/>
        <w:rPr>
          <w:rFonts w:asciiTheme="minorHAnsi" w:hAnsiTheme="minorHAnsi" w:cstheme="minorHAnsi"/>
        </w:rPr>
      </w:pPr>
    </w:p>
    <w:p w14:paraId="270EDCA4" w14:textId="77777777" w:rsidR="00A40135" w:rsidRDefault="00A40135" w:rsidP="00A40135">
      <w:pPr>
        <w:spacing w:line="360" w:lineRule="auto"/>
        <w:ind w:left="14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§7</w:t>
      </w:r>
    </w:p>
    <w:p w14:paraId="2B1C5001" w14:textId="77777777" w:rsidR="00A40135" w:rsidRDefault="006B5CD2" w:rsidP="005C5B77">
      <w:pPr>
        <w:pStyle w:val="Akapitzlist"/>
        <w:numPr>
          <w:ilvl w:val="0"/>
          <w:numId w:val="14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Zmiana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postanowień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zawartej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umowy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może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nastąpić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zgodą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obu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stron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wyrażoną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piśmie,</w:t>
      </w:r>
      <w:r w:rsidR="00A40135">
        <w:rPr>
          <w:rFonts w:asciiTheme="minorHAnsi" w:hAnsiTheme="minorHAnsi" w:cstheme="minorHAnsi"/>
        </w:rPr>
        <w:t xml:space="preserve"> </w:t>
      </w:r>
      <w:r w:rsidRPr="00A40135">
        <w:rPr>
          <w:rFonts w:asciiTheme="minorHAnsi" w:hAnsiTheme="minorHAnsi" w:cstheme="minorHAnsi"/>
        </w:rPr>
        <w:t>pod rygorem nieważności takiej zmiany.</w:t>
      </w:r>
    </w:p>
    <w:p w14:paraId="20BFA7E9" w14:textId="77777777" w:rsidR="00A40135" w:rsidRPr="00A40135" w:rsidRDefault="006B5CD2" w:rsidP="005C5B77">
      <w:pPr>
        <w:pStyle w:val="Akapitzlist"/>
        <w:numPr>
          <w:ilvl w:val="0"/>
          <w:numId w:val="14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 przewiduje możliwość dokonania zmian postanowień umowy w stosunku do treści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oferty,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postawie której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dokonano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wyboru Wykonawcy,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a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ponad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to dopuszcza</w:t>
      </w:r>
      <w:r w:rsidRPr="00A40135">
        <w:rPr>
          <w:rFonts w:asciiTheme="minorHAnsi" w:hAnsiTheme="minorHAnsi" w:cstheme="minorHAnsi"/>
          <w:spacing w:val="-4"/>
        </w:rPr>
        <w:t xml:space="preserve"> </w:t>
      </w:r>
      <w:r w:rsidRPr="00A40135">
        <w:rPr>
          <w:rFonts w:asciiTheme="minorHAnsi" w:hAnsiTheme="minorHAnsi" w:cstheme="minorHAnsi"/>
        </w:rPr>
        <w:t xml:space="preserve">zmiany </w:t>
      </w:r>
      <w:r w:rsidRPr="00A40135">
        <w:rPr>
          <w:rFonts w:asciiTheme="minorHAnsi" w:hAnsiTheme="minorHAnsi" w:cstheme="minorHAnsi"/>
          <w:spacing w:val="-2"/>
        </w:rPr>
        <w:t>umowy</w:t>
      </w:r>
      <w:r w:rsidR="00A40135">
        <w:rPr>
          <w:rFonts w:asciiTheme="minorHAnsi" w:hAnsiTheme="minorHAnsi" w:cstheme="minorHAnsi"/>
          <w:spacing w:val="-2"/>
        </w:rPr>
        <w:t xml:space="preserve"> w zakresie</w:t>
      </w:r>
      <w:r w:rsidRPr="00A40135">
        <w:rPr>
          <w:rFonts w:asciiTheme="minorHAnsi" w:hAnsiTheme="minorHAnsi" w:cstheme="minorHAnsi"/>
          <w:spacing w:val="-2"/>
        </w:rPr>
        <w:t>:</w:t>
      </w:r>
      <w:r w:rsidR="00A40135">
        <w:rPr>
          <w:rFonts w:asciiTheme="minorHAnsi" w:hAnsiTheme="minorHAnsi" w:cstheme="minorHAnsi"/>
          <w:spacing w:val="-2"/>
        </w:rPr>
        <w:t xml:space="preserve"> </w:t>
      </w:r>
    </w:p>
    <w:p w14:paraId="27CBA3BA" w14:textId="42C1D2C5" w:rsidR="006B5CD2" w:rsidRPr="00A40135" w:rsidRDefault="006B5CD2" w:rsidP="005C5B77">
      <w:pPr>
        <w:pStyle w:val="Akapitzlist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zmian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terminu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realizacji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przedmiotu</w:t>
      </w:r>
      <w:r w:rsidRPr="00A40135">
        <w:rPr>
          <w:rFonts w:asciiTheme="minorHAnsi" w:hAnsiTheme="minorHAnsi" w:cstheme="minorHAnsi"/>
          <w:spacing w:val="-2"/>
        </w:rPr>
        <w:t xml:space="preserve"> umowy:</w:t>
      </w:r>
    </w:p>
    <w:p w14:paraId="67DA74DB" w14:textId="77777777" w:rsidR="00A40135" w:rsidRDefault="006B5CD2" w:rsidP="005C5B77">
      <w:pPr>
        <w:pStyle w:val="Akapitzlist"/>
        <w:numPr>
          <w:ilvl w:val="0"/>
          <w:numId w:val="15"/>
        </w:numPr>
        <w:tabs>
          <w:tab w:val="left" w:pos="529"/>
        </w:tabs>
        <w:spacing w:line="360" w:lineRule="auto"/>
        <w:ind w:right="142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przypadku wystąpienia przyczyn zewnętrznych niezależnych od Wykonawcy polegających na wycofaniu z produkcji elementów sprzętu i/lub na braku możliwości nabycia tego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elementu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terenie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Unii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Europejskiej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skutkujących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niemożliwością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dotrzymania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terminu wynikającego z umowy, jednak nie dłużej niż o okres trwania przyczyny uniemożliwiającej wykonywanie przedmiotu umowy. W takim, przypadku Wykonawca przedstawi pisemną informację potwierdzoną przez producenta/dystrybutora. W takiej sytuacji oferowanie innego elementu zamiennego będzie dopuszczalne tylko za pisemną zgodą Zamawiającego i jeżeli zostaną zachowane minimalne wymagania Zamawiającego;</w:t>
      </w:r>
    </w:p>
    <w:p w14:paraId="11259EA3" w14:textId="0B3BDF4E" w:rsidR="00027A59" w:rsidRPr="005E645A" w:rsidRDefault="006B5CD2" w:rsidP="005E645A">
      <w:pPr>
        <w:pStyle w:val="Akapitzlist"/>
        <w:numPr>
          <w:ilvl w:val="0"/>
          <w:numId w:val="15"/>
        </w:numPr>
        <w:tabs>
          <w:tab w:val="left" w:pos="529"/>
        </w:tabs>
        <w:spacing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 przypadku wystąpienia siły wyższej - rozumianej jako wystąpienie zdarzenia nadzwyczajnego, zewnętrznego, niemożliwego do przewidzenia i zapobieżenia, którego nie dało się uniknąć nawet przy zachowaniu najwyższej staranności, a które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</w:t>
      </w:r>
    </w:p>
    <w:p w14:paraId="371383C4" w14:textId="3D7B349C" w:rsidR="006B5CD2" w:rsidRPr="00A40135" w:rsidRDefault="006B5CD2" w:rsidP="00027A59">
      <w:pPr>
        <w:pStyle w:val="Akapitzlist"/>
        <w:tabs>
          <w:tab w:val="left" w:pos="529"/>
        </w:tabs>
        <w:spacing w:line="360" w:lineRule="auto"/>
        <w:ind w:left="861"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działania siły wyższej.</w:t>
      </w:r>
    </w:p>
    <w:p w14:paraId="02B2CD59" w14:textId="77777777" w:rsidR="006B5CD2" w:rsidRPr="005A6567" w:rsidRDefault="006B5CD2" w:rsidP="005C5B77">
      <w:pPr>
        <w:pStyle w:val="Akapitzlist"/>
        <w:numPr>
          <w:ilvl w:val="0"/>
          <w:numId w:val="16"/>
        </w:numPr>
        <w:tabs>
          <w:tab w:val="left" w:pos="471"/>
        </w:tabs>
        <w:spacing w:line="360" w:lineRule="auto"/>
        <w:ind w:right="139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zmiana sposobu wykonania przedmiotu umowy - jeżeli konieczność zmiany umowy spowodowana jest zmianą powszechnie obowiązujących przepisów prawa, w takim zakresie, w jakim będzie to niezbędne w celu dostosowania postanowień umowy do zaistniałego stanu prawnego lub faktycznego, w tym zakresie;</w:t>
      </w:r>
    </w:p>
    <w:p w14:paraId="207C8C53" w14:textId="77777777" w:rsidR="006B5CD2" w:rsidRPr="005A6567" w:rsidRDefault="006B5CD2" w:rsidP="005C5B77">
      <w:pPr>
        <w:pStyle w:val="Akapitzlist"/>
        <w:numPr>
          <w:ilvl w:val="0"/>
          <w:numId w:val="16"/>
        </w:numPr>
        <w:tabs>
          <w:tab w:val="left" w:pos="444"/>
        </w:tabs>
        <w:spacing w:line="360" w:lineRule="auto"/>
        <w:ind w:right="13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zmiana wynagrodzenia brutto - w wyniku ustawowej zmiany stawki podatku VAT. W </w:t>
      </w:r>
      <w:r w:rsidRPr="005A6567">
        <w:rPr>
          <w:rFonts w:asciiTheme="minorHAnsi" w:hAnsiTheme="minorHAnsi" w:cstheme="minorHAnsi"/>
        </w:rPr>
        <w:lastRenderedPageBreak/>
        <w:t>przypadku zmiany wysokości stawki podatku VAT, Zamawiający zapłaci Wykonawcy wynagrodzenie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netto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powiększone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o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aktualnie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obowiązującą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stawkę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podatku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VAT,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za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 xml:space="preserve">dostawy wykonane i zafakturowane po dniu, w którym nowa stawka podatku VAT została </w:t>
      </w:r>
      <w:r w:rsidRPr="005A6567">
        <w:rPr>
          <w:rFonts w:asciiTheme="minorHAnsi" w:hAnsiTheme="minorHAnsi" w:cstheme="minorHAnsi"/>
          <w:spacing w:val="-2"/>
        </w:rPr>
        <w:t>wprowadzona.</w:t>
      </w:r>
    </w:p>
    <w:p w14:paraId="0DABCF8A" w14:textId="77777777" w:rsidR="00A40135" w:rsidRDefault="006B5CD2" w:rsidP="005C5B77">
      <w:pPr>
        <w:pStyle w:val="Akapitzlist"/>
        <w:numPr>
          <w:ilvl w:val="0"/>
          <w:numId w:val="14"/>
        </w:numPr>
        <w:tabs>
          <w:tab w:val="left" w:pos="428"/>
        </w:tabs>
        <w:spacing w:line="360" w:lineRule="auto"/>
        <w:ind w:right="139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 zobowiązuje się niezwłocznie poinformować Zamawiającego o zaistnieniu przesłanek stanowiących potrzebę zmiany umowy.</w:t>
      </w:r>
    </w:p>
    <w:p w14:paraId="1790EB86" w14:textId="4D140CB4" w:rsidR="006B5CD2" w:rsidRPr="00027A59" w:rsidRDefault="006B5CD2" w:rsidP="005C5B77">
      <w:pPr>
        <w:pStyle w:val="Akapitzlist"/>
        <w:numPr>
          <w:ilvl w:val="0"/>
          <w:numId w:val="14"/>
        </w:numPr>
        <w:tabs>
          <w:tab w:val="left" w:pos="428"/>
        </w:tabs>
        <w:spacing w:line="360" w:lineRule="auto"/>
        <w:ind w:right="139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stanowi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zmiany</w:t>
      </w:r>
      <w:r w:rsidRPr="00A40135">
        <w:rPr>
          <w:rFonts w:asciiTheme="minorHAnsi" w:hAnsiTheme="minorHAnsi" w:cstheme="minorHAnsi"/>
          <w:spacing w:val="-7"/>
        </w:rPr>
        <w:t xml:space="preserve"> </w:t>
      </w:r>
      <w:r w:rsidRPr="00A40135">
        <w:rPr>
          <w:rFonts w:asciiTheme="minorHAnsi" w:hAnsiTheme="minorHAnsi" w:cstheme="minorHAnsi"/>
        </w:rPr>
        <w:t>umowy</w:t>
      </w:r>
      <w:r w:rsidRPr="00A40135">
        <w:rPr>
          <w:rFonts w:asciiTheme="minorHAnsi" w:hAnsiTheme="minorHAnsi" w:cstheme="minorHAnsi"/>
          <w:spacing w:val="-7"/>
        </w:rPr>
        <w:t xml:space="preserve"> </w:t>
      </w:r>
      <w:r w:rsidRPr="00A40135">
        <w:rPr>
          <w:rFonts w:asciiTheme="minorHAnsi" w:hAnsiTheme="minorHAnsi" w:cstheme="minorHAnsi"/>
        </w:rPr>
        <w:t>zmiana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osób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ich danych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teleadresowych wskazanych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w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par.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 xml:space="preserve">4 </w:t>
      </w:r>
      <w:r w:rsidRPr="00A40135">
        <w:rPr>
          <w:rFonts w:asciiTheme="minorHAnsi" w:hAnsiTheme="minorHAnsi" w:cstheme="minorHAnsi"/>
          <w:spacing w:val="-2"/>
        </w:rPr>
        <w:t>umowy.</w:t>
      </w:r>
    </w:p>
    <w:p w14:paraId="27717584" w14:textId="77777777" w:rsidR="006B5CD2" w:rsidRPr="005A6567" w:rsidRDefault="006B5CD2" w:rsidP="005A656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</w:rPr>
      </w:pPr>
    </w:p>
    <w:p w14:paraId="5023084D" w14:textId="2A99F954" w:rsidR="006B5CD2" w:rsidRPr="005A6567" w:rsidRDefault="005A6567" w:rsidP="005A656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§8</w:t>
      </w:r>
    </w:p>
    <w:p w14:paraId="6B026296" w14:textId="77777777" w:rsidR="006B5CD2" w:rsidRPr="005A6567" w:rsidRDefault="006B5CD2" w:rsidP="005A6567">
      <w:pPr>
        <w:pStyle w:val="Tekstpodstawowy"/>
        <w:spacing w:before="1" w:line="360" w:lineRule="auto"/>
        <w:ind w:right="144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Oprócz wypadków wymienionych w Kodeksie Cywilnym stronom przysługuje prawo odstąpienia od umowy na podstawie art. 456 ustawy KC, a ponadto w następujących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sytuacjach:</w:t>
      </w:r>
    </w:p>
    <w:p w14:paraId="1F9B045B" w14:textId="03967646" w:rsidR="006B5CD2" w:rsidRPr="00A40135" w:rsidRDefault="006B5CD2" w:rsidP="005C5B77">
      <w:pPr>
        <w:pStyle w:val="Akapitzlist"/>
        <w:numPr>
          <w:ilvl w:val="0"/>
          <w:numId w:val="17"/>
        </w:numPr>
        <w:tabs>
          <w:tab w:val="left" w:pos="421"/>
        </w:tabs>
        <w:spacing w:line="360" w:lineRule="auto"/>
        <w:ind w:right="148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 może odstąpić od umowy w terminie 15 dni od powzięcia wiadomości o przyczynach odstąpienia, gdy:</w:t>
      </w:r>
    </w:p>
    <w:p w14:paraId="641D6D1B" w14:textId="77777777" w:rsid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wystąpi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istotna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zmiana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okoliczności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powodująca,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że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wykonanie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leży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interesie publicznym,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czego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można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było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przewidzieć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chwili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zawarcia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umowy.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takim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przypadku Wykonawca może żądać jedynie zapłaty należnej mu z tytułu realizacji części umowy.</w:t>
      </w:r>
    </w:p>
    <w:p w14:paraId="43DAE913" w14:textId="77777777" w:rsidR="00A40135" w:rsidRP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Wykonawca realizuje przedmiot umowy w sposób niezgodny z umową i/lub wskazaniami </w:t>
      </w:r>
      <w:r w:rsidRPr="00A40135">
        <w:rPr>
          <w:rFonts w:asciiTheme="minorHAnsi" w:hAnsiTheme="minorHAnsi" w:cstheme="minorHAnsi"/>
          <w:spacing w:val="-2"/>
        </w:rPr>
        <w:t>Zamawiającego,</w:t>
      </w:r>
    </w:p>
    <w:p w14:paraId="0287201C" w14:textId="7C116EF7" w:rsidR="005A6567" w:rsidRP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Wykonawca</w:t>
      </w:r>
      <w:r w:rsidRPr="00A40135">
        <w:rPr>
          <w:rFonts w:asciiTheme="minorHAnsi" w:hAnsiTheme="minorHAnsi" w:cstheme="minorHAnsi"/>
          <w:spacing w:val="-5"/>
        </w:rPr>
        <w:t xml:space="preserve"> </w:t>
      </w: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realizuje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postanowień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niniejszej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  <w:spacing w:val="-2"/>
        </w:rPr>
        <w:t>umowy,</w:t>
      </w:r>
    </w:p>
    <w:p w14:paraId="14E78AF8" w14:textId="77777777" w:rsidR="005A6567" w:rsidRPr="005A6567" w:rsidRDefault="005A6567" w:rsidP="005C5B77">
      <w:pPr>
        <w:pStyle w:val="Akapitzlist"/>
        <w:numPr>
          <w:ilvl w:val="0"/>
          <w:numId w:val="17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otwarto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lub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ogłoszono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likwidację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Wykonawcy,</w:t>
      </w:r>
    </w:p>
    <w:p w14:paraId="60A273C6" w14:textId="77777777" w:rsidR="005165FB" w:rsidRPr="005165FB" w:rsidRDefault="005A6567" w:rsidP="005C5B77">
      <w:pPr>
        <w:pStyle w:val="Akapitzlist"/>
        <w:numPr>
          <w:ilvl w:val="0"/>
          <w:numId w:val="19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zostanie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wydany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nakaz zajęcia majątku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Wykonawcy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 xml:space="preserve">toku postępowania </w:t>
      </w:r>
      <w:r w:rsidRPr="005A6567">
        <w:rPr>
          <w:rFonts w:asciiTheme="minorHAnsi" w:hAnsiTheme="minorHAnsi" w:cstheme="minorHAnsi"/>
          <w:spacing w:val="-2"/>
        </w:rPr>
        <w:t>egzekucyjnego,</w:t>
      </w:r>
    </w:p>
    <w:p w14:paraId="37A97F73" w14:textId="6535EBC3" w:rsidR="005A6567" w:rsidRPr="005165FB" w:rsidRDefault="005A6567" w:rsidP="005C5B77">
      <w:pPr>
        <w:pStyle w:val="Akapitzlist"/>
        <w:numPr>
          <w:ilvl w:val="0"/>
          <w:numId w:val="19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Wykonawca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nie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rozpoczął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realizacji przedmiotu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umowy,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mimo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 xml:space="preserve">wezwań </w:t>
      </w:r>
      <w:r w:rsidRPr="005165FB">
        <w:rPr>
          <w:rFonts w:asciiTheme="minorHAnsi" w:hAnsiTheme="minorHAnsi" w:cstheme="minorHAnsi"/>
          <w:spacing w:val="-2"/>
        </w:rPr>
        <w:t>Zamawiającego.</w:t>
      </w:r>
    </w:p>
    <w:p w14:paraId="3EB60504" w14:textId="77777777" w:rsidR="005165FB" w:rsidRDefault="005A6567" w:rsidP="005C5B77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Odstąpienie Zamawiającego od umowy nie zwalnia Wykonawcy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z obowiązku zapłaty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kary umownej lub odszkodowania.</w:t>
      </w:r>
    </w:p>
    <w:p w14:paraId="15383706" w14:textId="77777777" w:rsidR="00027A59" w:rsidRPr="00027A59" w:rsidRDefault="00027A59" w:rsidP="00027A59">
      <w:p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</w:p>
    <w:p w14:paraId="28A3AEA8" w14:textId="77777777" w:rsidR="00027A59" w:rsidRPr="00027A59" w:rsidRDefault="00027A59" w:rsidP="00027A59">
      <w:pPr>
        <w:pStyle w:val="Akapitzlist"/>
        <w:rPr>
          <w:rFonts w:asciiTheme="minorHAnsi" w:hAnsiTheme="minorHAnsi" w:cstheme="minorHAnsi"/>
        </w:rPr>
      </w:pPr>
    </w:p>
    <w:p w14:paraId="48CDD4FD" w14:textId="77777777" w:rsidR="005165FB" w:rsidRDefault="005A6567" w:rsidP="005C5B77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Oświadczenie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odstąpieniu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należy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złożyć</w:t>
      </w:r>
      <w:r w:rsidRPr="005165FB">
        <w:rPr>
          <w:rFonts w:asciiTheme="minorHAnsi" w:hAnsiTheme="minorHAnsi" w:cstheme="minorHAnsi"/>
          <w:spacing w:val="-7"/>
        </w:rPr>
        <w:t xml:space="preserve"> </w:t>
      </w:r>
      <w:r w:rsidRPr="005165FB">
        <w:rPr>
          <w:rFonts w:asciiTheme="minorHAnsi" w:hAnsiTheme="minorHAnsi" w:cstheme="minorHAnsi"/>
        </w:rPr>
        <w:t>drugiej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stronie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formie</w:t>
      </w:r>
      <w:r w:rsidRPr="005165FB">
        <w:rPr>
          <w:rFonts w:asciiTheme="minorHAnsi" w:hAnsiTheme="minorHAnsi" w:cstheme="minorHAnsi"/>
          <w:spacing w:val="-7"/>
        </w:rPr>
        <w:t xml:space="preserve"> </w:t>
      </w:r>
      <w:r w:rsidRPr="005165FB">
        <w:rPr>
          <w:rFonts w:asciiTheme="minorHAnsi" w:hAnsiTheme="minorHAnsi" w:cstheme="minorHAnsi"/>
        </w:rPr>
        <w:t>pisemnej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pod rygorem nieważności.</w:t>
      </w:r>
    </w:p>
    <w:p w14:paraId="438D545E" w14:textId="5796A1E6" w:rsidR="005A6567" w:rsidRPr="005165FB" w:rsidRDefault="005A6567" w:rsidP="005C5B77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zakresie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nieuregulowanym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niniejszym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paragrafie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do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odstąpienia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-8"/>
        </w:rPr>
        <w:t xml:space="preserve"> </w:t>
      </w:r>
      <w:r w:rsidRPr="005165FB">
        <w:rPr>
          <w:rFonts w:asciiTheme="minorHAnsi" w:hAnsiTheme="minorHAnsi" w:cstheme="minorHAnsi"/>
        </w:rPr>
        <w:t>stosuje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się przepisy kodeksu cywilnego.</w:t>
      </w:r>
    </w:p>
    <w:p w14:paraId="1FEA6694" w14:textId="77777777" w:rsidR="005A6567" w:rsidRPr="005A6567" w:rsidRDefault="005A6567" w:rsidP="005A6567">
      <w:pPr>
        <w:pStyle w:val="Tekstpodstawowy"/>
        <w:spacing w:before="275" w:line="360" w:lineRule="auto"/>
        <w:ind w:left="4526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9</w:t>
      </w:r>
    </w:p>
    <w:p w14:paraId="7E6DF9BA" w14:textId="77777777" w:rsidR="005A6567" w:rsidRPr="005A6567" w:rsidRDefault="005A6567" w:rsidP="005C5B77">
      <w:pPr>
        <w:pStyle w:val="Akapitzlist"/>
        <w:numPr>
          <w:ilvl w:val="0"/>
          <w:numId w:val="20"/>
        </w:numPr>
        <w:tabs>
          <w:tab w:val="left" w:pos="438"/>
        </w:tabs>
        <w:spacing w:line="360" w:lineRule="auto"/>
        <w:ind w:right="148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Strony ustalają kary umowne za niewykonanie lub nienależyte wykonanie umowy, w </w:t>
      </w:r>
      <w:r w:rsidRPr="005A6567">
        <w:rPr>
          <w:rFonts w:asciiTheme="minorHAnsi" w:hAnsiTheme="minorHAnsi" w:cstheme="minorHAnsi"/>
        </w:rPr>
        <w:lastRenderedPageBreak/>
        <w:t>następujących przypadkach i wysokości:</w:t>
      </w:r>
    </w:p>
    <w:p w14:paraId="5C125D17" w14:textId="77777777" w:rsidR="005A6567" w:rsidRPr="005165FB" w:rsidRDefault="005A6567" w:rsidP="005C5B77">
      <w:pPr>
        <w:pStyle w:val="Akapitzlist"/>
        <w:numPr>
          <w:ilvl w:val="0"/>
          <w:numId w:val="21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Wykonawca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zobowiązany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jest do zapłaty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Zamawiającemu kary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  <w:spacing w:val="-2"/>
        </w:rPr>
        <w:t>umownej:</w:t>
      </w:r>
    </w:p>
    <w:p w14:paraId="5525F97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przypadku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zwłoki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 dostarczeniu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przedmiotu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wysokości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0,5%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wynagrodzenia umownego brutto za każdy dzień zwłoki licząc od następnego dnia po upływie umownego terminu dostarczenia przedmiotu umowy;</w:t>
      </w:r>
    </w:p>
    <w:p w14:paraId="396FDD8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 xml:space="preserve">w przypadku zwłoki w podjęciu czynności gwarancyjnych - w wysokości 0,1% </w:t>
      </w:r>
      <w:r w:rsidRPr="005165FB">
        <w:rPr>
          <w:rFonts w:asciiTheme="minorHAnsi" w:hAnsiTheme="minorHAnsi" w:cstheme="minorHAnsi"/>
          <w:spacing w:val="-2"/>
        </w:rPr>
        <w:t>wynagrodzenia</w:t>
      </w:r>
      <w:r w:rsidRPr="005165FB">
        <w:rPr>
          <w:rFonts w:asciiTheme="minorHAnsi" w:hAnsiTheme="minorHAnsi" w:cstheme="minorHAnsi"/>
        </w:rPr>
        <w:t xml:space="preserve"> umownego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brutto</w:t>
      </w:r>
      <w:r w:rsidRPr="005165FB">
        <w:rPr>
          <w:rFonts w:asciiTheme="minorHAnsi" w:hAnsiTheme="minorHAnsi" w:cstheme="minorHAnsi"/>
          <w:spacing w:val="-10"/>
        </w:rPr>
        <w:t xml:space="preserve"> </w:t>
      </w:r>
      <w:r w:rsidRPr="005165FB">
        <w:rPr>
          <w:rFonts w:asciiTheme="minorHAnsi" w:hAnsiTheme="minorHAnsi" w:cstheme="minorHAnsi"/>
        </w:rPr>
        <w:t>za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każdy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dzień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licząc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następnego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po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upływie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ostatniego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terminu określonego w par. 6 ust. 4 umowy za każde zdarzenie;</w:t>
      </w:r>
    </w:p>
    <w:p w14:paraId="48ED54A2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niedopełnienia obowiązków, o których mowa w par. 6 ust. 7 i ust 9 - w wysokości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700</w:t>
      </w:r>
      <w:r w:rsidRPr="005165FB">
        <w:rPr>
          <w:rFonts w:asciiTheme="minorHAnsi" w:hAnsiTheme="minorHAnsi" w:cstheme="minorHAnsi"/>
          <w:spacing w:val="-13"/>
        </w:rPr>
        <w:t xml:space="preserve"> </w:t>
      </w:r>
      <w:r w:rsidRPr="005165FB">
        <w:rPr>
          <w:rFonts w:asciiTheme="minorHAnsi" w:hAnsiTheme="minorHAnsi" w:cstheme="minorHAnsi"/>
        </w:rPr>
        <w:t>PLN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za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każdy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dzień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licząc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odpowiednio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następnego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3"/>
        </w:rPr>
        <w:t xml:space="preserve"> </w:t>
      </w:r>
      <w:r w:rsidRPr="005165FB">
        <w:rPr>
          <w:rFonts w:asciiTheme="minorHAnsi" w:hAnsiTheme="minorHAnsi" w:cstheme="minorHAnsi"/>
        </w:rPr>
        <w:t>po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upływie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terminu wskazanego w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par.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6 ust. 7 umowy</w:t>
      </w:r>
      <w:r w:rsidRPr="005165FB">
        <w:rPr>
          <w:rFonts w:asciiTheme="minorHAnsi" w:hAnsiTheme="minorHAnsi" w:cstheme="minorHAnsi"/>
          <w:spacing w:val="-8"/>
        </w:rPr>
        <w:t xml:space="preserve"> </w:t>
      </w:r>
      <w:r w:rsidRPr="005165FB">
        <w:rPr>
          <w:rFonts w:asciiTheme="minorHAnsi" w:hAnsiTheme="minorHAnsi" w:cstheme="minorHAnsi"/>
        </w:rPr>
        <w:t>lub od dnia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wskazanego w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terminie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ustalonym na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piśmie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z Zamawiającym (zgodnie z w par. 6 ust. 9);</w:t>
      </w:r>
    </w:p>
    <w:p w14:paraId="3FF777B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zwłoki w dokonywaniu czynności serwisowych wskazanych w dokumentach gwarancyjnych przedmiotu umowy w wysokości 200 PLN za każdy dzień zwłoki licząc od następnego dnia po upływie terminu określonego w wezwaniu Zamawiającego, który będzie nie krótszy niż 72 godziny od dnia przekazania tego wezwania.</w:t>
      </w:r>
    </w:p>
    <w:p w14:paraId="3189BC73" w14:textId="70BA8E71" w:rsidR="005A6567" w:rsidRP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rozwiązania lub odstąpienia od umowy, za które Wykonawca ponosi odpowiedzialność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wysokości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20%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wynagrodzenia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umownego,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o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którym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mowa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par.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5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ust. 1 umowy.</w:t>
      </w:r>
    </w:p>
    <w:p w14:paraId="061540EA" w14:textId="4A475C9D" w:rsidR="005A6567" w:rsidRPr="005A6567" w:rsidRDefault="005A6567" w:rsidP="005C5B77">
      <w:pPr>
        <w:pStyle w:val="Akapitzlist"/>
        <w:numPr>
          <w:ilvl w:val="0"/>
          <w:numId w:val="21"/>
        </w:numPr>
        <w:tabs>
          <w:tab w:val="left" w:pos="411"/>
        </w:tabs>
        <w:spacing w:line="360" w:lineRule="auto"/>
        <w:ind w:left="426" w:right="144" w:hanging="66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Zamawiający jest zobowiązany do zapłaty Wykonawcy kar umownych za rozwiązanie lub odstąpienie od umowy, za które Zamawiający ponosi odpowiedzialność w wysokości 20% wynagrodzenia umownego, o którym mowa w par. 5 ust. 1 umowy.</w:t>
      </w:r>
    </w:p>
    <w:p w14:paraId="6798B1EA" w14:textId="77777777" w:rsidR="005165FB" w:rsidRDefault="005A6567" w:rsidP="005C5B77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Strony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zastrzegają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sobie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prawo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do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odszkodowania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uzupełniającego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przenoszącego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wysokość kar umownych do wysokości rzeczywiście poniesionej szkody.</w:t>
      </w:r>
    </w:p>
    <w:p w14:paraId="75F29526" w14:textId="77777777" w:rsidR="005165FB" w:rsidRDefault="005A6567" w:rsidP="005C5B77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Zamawiający zastrzega sobie prawo potrącenia kary umownej z wynagrodzenia przysługującego Wykonawcy za wykonanie przedmiotu umowy.</w:t>
      </w:r>
    </w:p>
    <w:p w14:paraId="54CA923F" w14:textId="77777777" w:rsidR="00027A59" w:rsidRDefault="00027A59" w:rsidP="00027A59">
      <w:pPr>
        <w:pStyle w:val="Akapitzlist"/>
        <w:tabs>
          <w:tab w:val="left" w:pos="369"/>
        </w:tabs>
        <w:spacing w:line="360" w:lineRule="auto"/>
        <w:ind w:left="861" w:right="143"/>
        <w:rPr>
          <w:rFonts w:asciiTheme="minorHAnsi" w:hAnsiTheme="minorHAnsi" w:cstheme="minorHAnsi"/>
        </w:rPr>
      </w:pPr>
    </w:p>
    <w:p w14:paraId="1EDD6830" w14:textId="2CC83A21" w:rsidR="005A6567" w:rsidRPr="00437539" w:rsidRDefault="005A6567" w:rsidP="005C5B77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Łączna maksymalna wartość kar umownych, które mogą dochodzić strony nie może przekroczyć 20% wynagrodzenia brutto, o którym mowa w par. 5 ust. 1 umowy.</w:t>
      </w:r>
    </w:p>
    <w:p w14:paraId="2EF2B754" w14:textId="77777777" w:rsidR="005A6567" w:rsidRDefault="005A6567" w:rsidP="00437539">
      <w:pPr>
        <w:pStyle w:val="Tekstpodstawowy"/>
        <w:spacing w:line="360" w:lineRule="auto"/>
        <w:ind w:left="4466"/>
        <w:rPr>
          <w:rFonts w:asciiTheme="minorHAnsi" w:hAnsiTheme="minorHAnsi" w:cstheme="minorHAnsi"/>
          <w:spacing w:val="-5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10</w:t>
      </w:r>
    </w:p>
    <w:p w14:paraId="4E478CD4" w14:textId="1AD3F405" w:rsidR="00437539" w:rsidRDefault="00437539" w:rsidP="00437539">
      <w:pPr>
        <w:pStyle w:val="Tekstpodstawowy"/>
        <w:spacing w:line="360" w:lineRule="auto"/>
        <w:jc w:val="center"/>
        <w:rPr>
          <w:rFonts w:asciiTheme="minorHAnsi" w:hAnsiTheme="minorHAnsi" w:cstheme="minorHAnsi"/>
          <w:spacing w:val="-5"/>
          <w:sz w:val="22"/>
          <w:szCs w:val="22"/>
        </w:rPr>
      </w:pPr>
      <w:r>
        <w:rPr>
          <w:rFonts w:asciiTheme="minorHAnsi" w:hAnsiTheme="minorHAnsi" w:cstheme="minorHAnsi"/>
          <w:spacing w:val="-5"/>
          <w:sz w:val="22"/>
          <w:szCs w:val="22"/>
        </w:rPr>
        <w:t>REALIZACJA KRYTERIUM PREMIUJĄCEGO</w:t>
      </w:r>
    </w:p>
    <w:p w14:paraId="6A823969" w14:textId="77777777" w:rsidR="00437539" w:rsidRDefault="00437539" w:rsidP="005C5B77">
      <w:pPr>
        <w:pStyle w:val="NormalnyWeb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37539">
        <w:rPr>
          <w:rFonts w:asciiTheme="minorHAnsi" w:hAnsiTheme="minorHAnsi" w:cstheme="minorHAnsi"/>
          <w:sz w:val="22"/>
          <w:szCs w:val="22"/>
        </w:rPr>
        <w:t xml:space="preserve">Wykonawca oświadcza, że w Ofercie stanowiącej Załącznik nr … do niniejszej Umowy złożył wiążącą deklarację zatrudnienia przy realizacji zamówienia co najmniej jednej osoby z </w:t>
      </w:r>
      <w:r w:rsidRPr="00437539">
        <w:rPr>
          <w:rFonts w:asciiTheme="minorHAnsi" w:hAnsiTheme="minorHAnsi" w:cstheme="minorHAnsi"/>
          <w:sz w:val="22"/>
          <w:szCs w:val="22"/>
        </w:rPr>
        <w:lastRenderedPageBreak/>
        <w:t>niepełnosprawnością w rozumieniu art. 2 pkt 10 ustawy z dnia 27 sierpnia 1997 r. o rehabilitacji zawodowej i społecznej oraz zatrudnianiu osób niepełnosprawnych.</w:t>
      </w:r>
    </w:p>
    <w:p w14:paraId="49D008F3" w14:textId="77777777" w:rsidR="00437539" w:rsidRPr="00544BEB" w:rsidRDefault="00437539" w:rsidP="005C5B7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437539">
        <w:rPr>
          <w:rFonts w:asciiTheme="minorHAnsi" w:hAnsiTheme="minorHAnsi" w:cstheme="minorHAnsi"/>
          <w:sz w:val="22"/>
          <w:szCs w:val="22"/>
        </w:rPr>
        <w:t xml:space="preserve">Deklaracja, o której mowa w ust. 1, stanowiła podstawę przyznania Wykonawcy 10 punktów w </w:t>
      </w:r>
      <w:r w:rsidRPr="00544BEB">
        <w:rPr>
          <w:rFonts w:asciiTheme="minorHAnsi" w:hAnsiTheme="minorHAnsi" w:cstheme="minorHAnsi"/>
          <w:sz w:val="22"/>
          <w:szCs w:val="22"/>
        </w:rPr>
        <w:t>ramach kryterium premiującego „Aspekt społeczny – B” i miała wpływ na wybór oferty jako najkorzystniejszej.</w:t>
      </w:r>
    </w:p>
    <w:p w14:paraId="2A2795B5" w14:textId="77777777" w:rsidR="00437539" w:rsidRPr="00544BEB" w:rsidRDefault="00437539" w:rsidP="005C5B7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Zobowiązanie wynikające z deklaracji stanowi istotny element niniejszej Umowy i podlega realizacji na warunkach określonych poniżej.</w:t>
      </w:r>
    </w:p>
    <w:p w14:paraId="71B668B5" w14:textId="511FCA5A" w:rsidR="00437539" w:rsidRPr="00544BEB" w:rsidRDefault="00437539" w:rsidP="005C5B77">
      <w:pPr>
        <w:pStyle w:val="NormalnyWeb"/>
        <w:numPr>
          <w:ilvl w:val="0"/>
          <w:numId w:val="26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Zatrudnienie osoby z niepełnosprawnością musi spełniać łącznie następujące warunki:</w:t>
      </w:r>
    </w:p>
    <w:p w14:paraId="124C5BB9" w14:textId="77777777" w:rsidR="00437539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nastąpi na podstawie umowy o pracę w rozumieniu ustawy z dnia 26 czerwca 1974 r. – Kodeks pracy,</w:t>
      </w:r>
    </w:p>
    <w:p w14:paraId="1D4B75F7" w14:textId="77777777" w:rsidR="00437539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obejmie okres nie krótszy niż 3 miesiące,</w:t>
      </w:r>
    </w:p>
    <w:p w14:paraId="15C75B16" w14:textId="77777777" w:rsidR="00544BEB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będzie realizowane w okresie wykonywania zamówienia oraz w okresie gwarancji,</w:t>
      </w:r>
    </w:p>
    <w:p w14:paraId="22448151" w14:textId="77777777" w:rsidR="00544BEB" w:rsidRDefault="00437539" w:rsidP="005C5B77">
      <w:pPr>
        <w:pStyle w:val="NormalnyWeb"/>
        <w:numPr>
          <w:ilvl w:val="0"/>
          <w:numId w:val="27"/>
        </w:numPr>
        <w:tabs>
          <w:tab w:val="left" w:pos="1134"/>
        </w:tabs>
        <w:spacing w:before="0" w:beforeAutospacing="0" w:after="0" w:afterAutospacing="0" w:line="360" w:lineRule="auto"/>
        <w:ind w:left="357" w:firstLine="352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osoba zatrudniona będzie bezpośrednio zaangażowana w realizację przedmiotu Umowy.</w:t>
      </w:r>
    </w:p>
    <w:p w14:paraId="2C135891" w14:textId="0BF071A5" w:rsidR="00437539" w:rsidRDefault="00437539" w:rsidP="005C5B77">
      <w:pPr>
        <w:pStyle w:val="NormalnyWeb"/>
        <w:numPr>
          <w:ilvl w:val="0"/>
          <w:numId w:val="28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W przypadku rozwiązania umowy o pracę z osobą zatrudnioną w ramach realizacji kryterium społecznego przed upływem wymaganego okresu, Wykonawca zobowiązany jest do niezwłocznego zatrudnienia innej osoby spełniającej wymagania określone w ust. 1, bez powstania przerwy w realizacji zobowiązania.</w:t>
      </w:r>
    </w:p>
    <w:p w14:paraId="3B5941EF" w14:textId="77777777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198DB213" w14:textId="4751F149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§11</w:t>
      </w:r>
    </w:p>
    <w:p w14:paraId="0C926B8A" w14:textId="77777777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KONSEKWENCJE NIEWYWIĄZANIA SIĘ Z DEKLARACJI</w:t>
      </w:r>
    </w:p>
    <w:p w14:paraId="13DF72CE" w14:textId="77777777" w:rsidR="00544BEB" w:rsidRDefault="00544BEB" w:rsidP="005C5B77">
      <w:pPr>
        <w:pStyle w:val="NormalnyWeb"/>
        <w:numPr>
          <w:ilvl w:val="0"/>
          <w:numId w:val="29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W przypadku:</w:t>
      </w:r>
    </w:p>
    <w:p w14:paraId="4F218504" w14:textId="77777777" w:rsidR="00544BEB" w:rsidRDefault="00544BEB" w:rsidP="005C5B77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niezatrudnienia zadeklarowanej osoby,</w:t>
      </w:r>
    </w:p>
    <w:p w14:paraId="48A90461" w14:textId="77777777" w:rsidR="00544BEB" w:rsidRDefault="00544BEB" w:rsidP="005C5B77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zatrudnienia na okres krótszy niż 3 miesiące,</w:t>
      </w:r>
    </w:p>
    <w:p w14:paraId="7A5968E1" w14:textId="618DE2C5" w:rsidR="00027A59" w:rsidRPr="005E645A" w:rsidRDefault="00544BEB" w:rsidP="005E645A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rozwiązania umowy o pracę przed upływem wymaganego okresu bez niezwłocznego zastąpienia inną osobą spełniającą warunki,</w:t>
      </w:r>
      <w:r w:rsidRPr="005E645A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</w:t>
      </w:r>
    </w:p>
    <w:p w14:paraId="3B48523D" w14:textId="53197274" w:rsidR="00544BEB" w:rsidRPr="00544BEB" w:rsidRDefault="00544BEB" w:rsidP="00544BEB">
      <w:pPr>
        <w:pStyle w:val="NormalnyWeb"/>
        <w:spacing w:line="360" w:lineRule="auto"/>
        <w:ind w:left="720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Zamawiający uzna, że Wykonawca nie zrealizował kryterium społecznego.</w:t>
      </w:r>
    </w:p>
    <w:p w14:paraId="50953D26" w14:textId="77777777" w:rsid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Niewywiązanie się z zobowiązania, o którym mowa powyżej, stanowi nienależyte wykonanie Umowy i skutkuje naliczeniem kary umownej w wysokości 10% wartości wynagrodzenia brutto określonego w § … Umowy.</w:t>
      </w:r>
    </w:p>
    <w:p w14:paraId="34B956C0" w14:textId="77777777" w:rsid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Naliczenie kary umownej nie wyłącza prawa Zamawiającego do dochodzenia odszkodowania na zasadach ogólnych prawa cywilnego, jeżeli wysokość szkody przekroczy wysokość zastrzeżonej kary.</w:t>
      </w:r>
    </w:p>
    <w:p w14:paraId="3273BC69" w14:textId="31AC294E" w:rsidR="00544BEB" w:rsidRP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lastRenderedPageBreak/>
        <w:t>W przypadku gdy niewywiązanie się z realizacji kryterium premiującego skutkować będzie nałożeniem korekty finansowej w projekcie współfinansowanym ze środków UE, Wykonawca zobowiązany jest do zwrotu Zamawiającemu równowartości nałożonej korekty.</w:t>
      </w:r>
    </w:p>
    <w:p w14:paraId="2534DBB2" w14:textId="484F7E9A" w:rsidR="005165FB" w:rsidRPr="00437539" w:rsidRDefault="005165FB" w:rsidP="00544BEB">
      <w:pPr>
        <w:pStyle w:val="Nagwek3"/>
        <w:spacing w:before="0" w:beforeAutospacing="0" w:after="0" w:afterAutospacing="0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37539">
        <w:rPr>
          <w:rFonts w:asciiTheme="minorHAnsi" w:hAnsiTheme="minorHAnsi" w:cstheme="minorHAnsi"/>
          <w:b w:val="0"/>
          <w:bCs w:val="0"/>
          <w:sz w:val="22"/>
          <w:szCs w:val="22"/>
        </w:rPr>
        <w:t>§1</w:t>
      </w:r>
      <w:r w:rsidR="00437539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</w:p>
    <w:p w14:paraId="0DD16DDA" w14:textId="360EA5B6" w:rsidR="005165FB" w:rsidRPr="00437539" w:rsidRDefault="005165FB" w:rsidP="00544BEB">
      <w:pPr>
        <w:pStyle w:val="Nagwek3"/>
        <w:spacing w:before="0" w:beforeAutospacing="0" w:after="0" w:afterAutospacing="0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37539">
        <w:rPr>
          <w:rFonts w:asciiTheme="minorHAnsi" w:hAnsiTheme="minorHAnsi" w:cstheme="minorHAnsi"/>
          <w:b w:val="0"/>
          <w:bCs w:val="0"/>
          <w:sz w:val="22"/>
          <w:szCs w:val="22"/>
        </w:rPr>
        <w:t>DOKUMENTY UMOWY</w:t>
      </w:r>
    </w:p>
    <w:p w14:paraId="0188790B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Integralną część niniejszej Umowy stanowią następujące dokumenty:</w:t>
      </w:r>
    </w:p>
    <w:p w14:paraId="6B9839F0" w14:textId="1D6565E6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 xml:space="preserve">Zapytanie ofertowe nr </w:t>
      </w:r>
      <w:r w:rsidR="00437539">
        <w:rPr>
          <w:rFonts w:asciiTheme="minorHAnsi" w:hAnsiTheme="minorHAnsi" w:cstheme="minorHAnsi"/>
          <w:color w:val="000000"/>
          <w:lang w:eastAsia="pl-PL"/>
        </w:rPr>
        <w:t>…………………….</w:t>
      </w:r>
      <w:r w:rsidRPr="005165FB">
        <w:rPr>
          <w:rFonts w:asciiTheme="minorHAnsi" w:hAnsiTheme="minorHAnsi" w:cstheme="minorHAnsi"/>
          <w:color w:val="000000"/>
          <w:lang w:eastAsia="pl-PL"/>
        </w:rPr>
        <w:t xml:space="preserve"> z dnia ……… wraz ze wszystkimi załącznikami, wyjaśnieniami i modyfikacjami (dalej: „Zapytanie Ofertowe”),</w:t>
      </w:r>
    </w:p>
    <w:p w14:paraId="49F3AD11" w14:textId="77777777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Załącznik nr 1 do Zapytania Ofertowego – Oferta Wykonawcy z dnia ………,</w:t>
      </w:r>
    </w:p>
    <w:p w14:paraId="24433461" w14:textId="77777777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niniejsza Umowa wraz z jej załącznikami.</w:t>
      </w:r>
    </w:p>
    <w:p w14:paraId="413D207D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Dokumenty, o których mowa w ust. 1, stanowią integralną całość i są wzajemnie uzupełniające.</w:t>
      </w:r>
    </w:p>
    <w:p w14:paraId="61143E8A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Wykonawca oświadcza, że zapoznał się z treścią Zapytania Ofertowego oraz jego załączników i przyjmuje je bez zastrzeżeń, a wszelkie zobowiązania w nich określone są dla niego wiążące.</w:t>
      </w:r>
    </w:p>
    <w:p w14:paraId="60B019E2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W przypadku rozbieżności pomiędzy treścią Umowy a treścią Zapytania Ofertowego lub Oferty Wykonawcy, pierwszeństwo mają postanowienia korzystniejsze dla Zamawiającego, chyba że bezwzględnie obowiązujące przepisy prawa stanowią inaczej.</w:t>
      </w:r>
    </w:p>
    <w:p w14:paraId="5EDDE691" w14:textId="77777777" w:rsid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Zakres świadczenia Wykonawcy określony w Ofercie nie może być interpretowany w sposób zawężający względem wymagań określonych w Zapytaniu Ofertowym.</w:t>
      </w:r>
    </w:p>
    <w:p w14:paraId="28039FDA" w14:textId="4637605D" w:rsidR="00544BEB" w:rsidRDefault="00544BEB" w:rsidP="00544BEB">
      <w:pPr>
        <w:widowControl/>
        <w:autoSpaceDE/>
        <w:autoSpaceDN/>
        <w:spacing w:before="100" w:beforeAutospacing="1" w:after="100" w:afterAutospacing="1" w:line="360" w:lineRule="auto"/>
        <w:jc w:val="center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§13</w:t>
      </w:r>
    </w:p>
    <w:p w14:paraId="4FA84494" w14:textId="77777777" w:rsidR="00544BEB" w:rsidRPr="005165FB" w:rsidRDefault="00544BEB" w:rsidP="005C5B77">
      <w:pPr>
        <w:pStyle w:val="Akapitzlist"/>
        <w:numPr>
          <w:ilvl w:val="0"/>
          <w:numId w:val="23"/>
        </w:numPr>
        <w:tabs>
          <w:tab w:val="left" w:pos="848"/>
        </w:tabs>
        <w:spacing w:line="360" w:lineRule="auto"/>
        <w:ind w:right="143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W sprawach nieuregulowanych niniejszą umową stosuje się przepisy Kodeksu </w:t>
      </w:r>
      <w:r w:rsidRPr="005A6567">
        <w:rPr>
          <w:rFonts w:asciiTheme="minorHAnsi" w:hAnsiTheme="minorHAnsi" w:cstheme="minorHAnsi"/>
          <w:spacing w:val="-2"/>
        </w:rPr>
        <w:t>Cywilnego.</w:t>
      </w:r>
    </w:p>
    <w:p w14:paraId="62AE315A" w14:textId="43487DE3" w:rsidR="00544BEB" w:rsidRPr="00027A59" w:rsidRDefault="00544BEB" w:rsidP="005C5B77">
      <w:pPr>
        <w:pStyle w:val="Akapitzlist"/>
        <w:numPr>
          <w:ilvl w:val="0"/>
          <w:numId w:val="23"/>
        </w:numPr>
        <w:tabs>
          <w:tab w:val="left" w:pos="848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Spory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wynikłe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na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tle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realizacji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niniejszej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strony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poddają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właściwości miejscowej Zamawiającego.</w:t>
      </w:r>
    </w:p>
    <w:p w14:paraId="55B9B2B9" w14:textId="61FC1F1C" w:rsidR="005A6567" w:rsidRPr="005A6567" w:rsidRDefault="005A6567" w:rsidP="00544BEB">
      <w:pPr>
        <w:pStyle w:val="Tekstpodstawowy"/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1</w:t>
      </w:r>
      <w:r w:rsidR="00544BEB">
        <w:rPr>
          <w:rFonts w:asciiTheme="minorHAnsi" w:hAnsiTheme="minorHAnsi" w:cstheme="minorHAnsi"/>
          <w:spacing w:val="-5"/>
          <w:sz w:val="22"/>
          <w:szCs w:val="22"/>
        </w:rPr>
        <w:t>4</w:t>
      </w:r>
    </w:p>
    <w:p w14:paraId="7CAD3581" w14:textId="1B417F8D" w:rsidR="005A6567" w:rsidRDefault="005A6567" w:rsidP="005E645A">
      <w:pPr>
        <w:pStyle w:val="Tekstpodstawowy"/>
        <w:spacing w:line="360" w:lineRule="auto"/>
        <w:ind w:right="41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Umowę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niniejszą</w:t>
      </w:r>
      <w:r w:rsidRPr="005A656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oraz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załączniki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umowy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sporządzono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4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jednobrzmiących</w:t>
      </w:r>
      <w:r w:rsidRPr="005A656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egzemplarzach w tym 1 egzemplarz dla Wykonawcy 3 egzemplarze dla Zamawiającego.</w:t>
      </w:r>
    </w:p>
    <w:p w14:paraId="6AF67B99" w14:textId="77777777" w:rsidR="00544BEB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011B520D" w14:textId="5D823CB7" w:rsidR="00544BEB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Załączniki do niniejszej umowy: </w:t>
      </w:r>
    </w:p>
    <w:p w14:paraId="12F225B9" w14:textId="6B5D8A89" w:rsidR="00544BEB" w:rsidRPr="005A6567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Protokół zdawczo - odbiorczy</w:t>
      </w:r>
    </w:p>
    <w:p w14:paraId="1BEA818A" w14:textId="77777777" w:rsidR="005A6567" w:rsidRPr="005A6567" w:rsidRDefault="005A6567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0E783F5C" w14:textId="77777777" w:rsidR="005A6567" w:rsidRPr="005A6567" w:rsidRDefault="005A6567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589545D1" w14:textId="02049292" w:rsidR="00027A59" w:rsidRPr="005E645A" w:rsidRDefault="005A6567" w:rsidP="005E645A">
      <w:pPr>
        <w:pStyle w:val="Tekstpodstawowy"/>
        <w:tabs>
          <w:tab w:val="left" w:pos="7561"/>
        </w:tabs>
        <w:spacing w:line="360" w:lineRule="auto"/>
        <w:ind w:left="1221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2"/>
          <w:sz w:val="22"/>
          <w:szCs w:val="22"/>
        </w:rPr>
        <w:t>ZAMAWIAJĄCY</w:t>
      </w:r>
      <w:r w:rsidRPr="005A6567">
        <w:rPr>
          <w:rFonts w:asciiTheme="minorHAnsi" w:hAnsiTheme="minorHAnsi" w:cstheme="minorHAnsi"/>
          <w:sz w:val="22"/>
          <w:szCs w:val="22"/>
        </w:rPr>
        <w:tab/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WYKONAWCA</w:t>
      </w:r>
      <w:bookmarkStart w:id="0" w:name="_GoBack"/>
      <w:bookmarkEnd w:id="0"/>
    </w:p>
    <w:p w14:paraId="71A45257" w14:textId="77777777" w:rsidR="00027A59" w:rsidRPr="003B3A81" w:rsidRDefault="00027A59" w:rsidP="003B3A81">
      <w:pPr>
        <w:pStyle w:val="Tekstpodstawowy"/>
        <w:tabs>
          <w:tab w:val="left" w:pos="7561"/>
        </w:tabs>
        <w:spacing w:line="276" w:lineRule="auto"/>
        <w:ind w:left="1221"/>
        <w:jc w:val="left"/>
        <w:rPr>
          <w:rFonts w:asciiTheme="minorHAnsi" w:hAnsiTheme="minorHAnsi" w:cstheme="minorHAnsi"/>
        </w:rPr>
      </w:pPr>
    </w:p>
    <w:tbl>
      <w:tblPr>
        <w:tblpPr w:leftFromText="142" w:rightFromText="142" w:vertAnchor="page" w:horzAnchor="margin" w:tblpY="14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7316"/>
      </w:tblGrid>
      <w:tr w:rsidR="00C86D0F" w:rsidRPr="003B3A81" w14:paraId="75757B8E" w14:textId="77777777" w:rsidTr="00C86D0F">
        <w:trPr>
          <w:trHeight w:val="498"/>
        </w:trPr>
        <w:tc>
          <w:tcPr>
            <w:tcW w:w="2260" w:type="dxa"/>
            <w:shd w:val="clear" w:color="auto" w:fill="auto"/>
          </w:tcPr>
          <w:p w14:paraId="1DC30719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3B3A81">
              <w:rPr>
                <w:rFonts w:asciiTheme="minorHAnsi" w:hAnsiTheme="minorHAnsi" w:cstheme="minorHAnsi"/>
                <w:b/>
                <w:bCs/>
              </w:rPr>
              <w:t>Tytuł projektu</w:t>
            </w:r>
          </w:p>
        </w:tc>
        <w:tc>
          <w:tcPr>
            <w:tcW w:w="7316" w:type="dxa"/>
            <w:shd w:val="clear" w:color="auto" w:fill="auto"/>
          </w:tcPr>
          <w:p w14:paraId="5DF40520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3A81">
              <w:rPr>
                <w:rFonts w:asciiTheme="minorHAnsi" w:hAnsiTheme="minorHAnsi" w:cstheme="minorHAnsi"/>
              </w:rPr>
              <w:t>Centrum Integracji Społecznej w Powiecie Bocheńskim , FEMP.05.10-IZ.00-0165/25</w:t>
            </w:r>
          </w:p>
        </w:tc>
      </w:tr>
      <w:tr w:rsidR="00C86D0F" w:rsidRPr="003B3A81" w14:paraId="7E659173" w14:textId="77777777" w:rsidTr="00C86D0F">
        <w:trPr>
          <w:trHeight w:val="469"/>
        </w:trPr>
        <w:tc>
          <w:tcPr>
            <w:tcW w:w="2260" w:type="dxa"/>
            <w:shd w:val="clear" w:color="auto" w:fill="auto"/>
          </w:tcPr>
          <w:p w14:paraId="3711FC1C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3B3A81">
              <w:rPr>
                <w:rFonts w:asciiTheme="minorHAnsi" w:hAnsiTheme="minorHAnsi" w:cstheme="minorHAnsi"/>
                <w:b/>
                <w:bCs/>
                <w:i/>
                <w:iCs/>
              </w:rPr>
              <w:t>Realizator</w:t>
            </w:r>
          </w:p>
        </w:tc>
        <w:tc>
          <w:tcPr>
            <w:tcW w:w="7316" w:type="dxa"/>
            <w:shd w:val="clear" w:color="auto" w:fill="auto"/>
          </w:tcPr>
          <w:p w14:paraId="48018C06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  <w:r w:rsidRPr="003B3A81">
              <w:rPr>
                <w:rFonts w:asciiTheme="minorHAnsi" w:hAnsiTheme="minorHAnsi" w:cstheme="minorHAnsi"/>
              </w:rPr>
              <w:t>Fundacja Rozwoju Przedsiębiorczości i Inicjatyw Społecznych PROELIO, Szczygłów 47, 32-020 Wieliczka, NIP 6832089864, REGON 364436729</w:t>
            </w:r>
          </w:p>
        </w:tc>
      </w:tr>
      <w:tr w:rsidR="00C86D0F" w:rsidRPr="003B3A81" w14:paraId="3326E2FB" w14:textId="77777777" w:rsidTr="00C86D0F">
        <w:trPr>
          <w:trHeight w:val="469"/>
        </w:trPr>
        <w:tc>
          <w:tcPr>
            <w:tcW w:w="2260" w:type="dxa"/>
            <w:shd w:val="clear" w:color="auto" w:fill="auto"/>
          </w:tcPr>
          <w:p w14:paraId="1989EFBA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3B3A81">
              <w:rPr>
                <w:rFonts w:asciiTheme="minorHAnsi" w:hAnsiTheme="minorHAnsi" w:cstheme="minorHAnsi"/>
                <w:b/>
                <w:bCs/>
                <w:i/>
                <w:iCs/>
              </w:rPr>
              <w:t>Priorytet</w:t>
            </w:r>
          </w:p>
        </w:tc>
        <w:tc>
          <w:tcPr>
            <w:tcW w:w="7316" w:type="dxa"/>
            <w:shd w:val="clear" w:color="auto" w:fill="auto"/>
          </w:tcPr>
          <w:p w14:paraId="5BBE6B4A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  <w:r w:rsidRPr="003B3A81">
              <w:rPr>
                <w:rFonts w:asciiTheme="minorHAnsi" w:hAnsiTheme="minorHAnsi" w:cstheme="minorHAnsi"/>
                <w:i/>
                <w:iCs/>
              </w:rPr>
              <w:t xml:space="preserve">Priorytet 5 – Fundusze europejskie wspierające infrastrukturę społeczną, Działanie 5.10 – Infrastruktura podmiotów reintegracji, Typ projektu A – Infrastruktura podmiotów reintegracji </w:t>
            </w:r>
          </w:p>
        </w:tc>
      </w:tr>
    </w:tbl>
    <w:p w14:paraId="1748D56A" w14:textId="77777777" w:rsidR="00027A59" w:rsidRPr="003B3A81" w:rsidRDefault="00027A59" w:rsidP="001A5CD6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Protokół zdawczo – odbiorczy</w:t>
      </w:r>
    </w:p>
    <w:p w14:paraId="603007EA" w14:textId="73FC6CF3" w:rsidR="00027A59" w:rsidRPr="003B3A81" w:rsidRDefault="00027A59" w:rsidP="001A5CD6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 xml:space="preserve">z dnia: </w:t>
      </w:r>
      <w:r w:rsidR="00C86D0F" w:rsidRPr="003B3A81">
        <w:rPr>
          <w:rFonts w:asciiTheme="minorHAnsi" w:hAnsiTheme="minorHAnsi" w:cstheme="minorHAnsi"/>
        </w:rPr>
        <w:t>………...........</w:t>
      </w:r>
    </w:p>
    <w:p w14:paraId="2DAC95FE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</w:p>
    <w:p w14:paraId="51030006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Zamawiający:</w:t>
      </w:r>
    </w:p>
    <w:p w14:paraId="68B3BD3B" w14:textId="7C35F70B" w:rsidR="00027A59" w:rsidRPr="003B3A81" w:rsidRDefault="00C86D0F" w:rsidP="003B3A81">
      <w:pPr>
        <w:spacing w:line="276" w:lineRule="auto"/>
        <w:ind w:left="-6" w:right="82" w:hanging="11"/>
        <w:rPr>
          <w:rFonts w:asciiTheme="minorHAnsi" w:hAnsiTheme="minorHAnsi" w:cstheme="minorHAnsi"/>
          <w:i/>
        </w:rPr>
      </w:pPr>
      <w:r w:rsidRPr="003B3A81">
        <w:rPr>
          <w:rFonts w:asciiTheme="minorHAnsi" w:hAnsiTheme="minorHAnsi" w:cstheme="minorHAnsi"/>
        </w:rPr>
        <w:t>Fundacja Rozwoju Przedsiębiorczości i Inicjatyw Społecznych PROELIO</w:t>
      </w:r>
      <w:r w:rsidR="00027A59" w:rsidRPr="003B3A81">
        <w:rPr>
          <w:rFonts w:asciiTheme="minorHAnsi" w:hAnsiTheme="minorHAnsi" w:cstheme="minorHAnsi"/>
          <w:i/>
        </w:rPr>
        <w:t>,</w:t>
      </w:r>
      <w:r w:rsidRPr="003B3A81">
        <w:rPr>
          <w:rFonts w:asciiTheme="minorHAnsi" w:hAnsiTheme="minorHAnsi" w:cstheme="minorHAnsi"/>
          <w:i/>
        </w:rPr>
        <w:t xml:space="preserve"> Szczygłów 47, 32-020 Wieliczka, NIP 6832089864, KRS0000617526</w:t>
      </w:r>
    </w:p>
    <w:p w14:paraId="3FCED108" w14:textId="2750F602" w:rsidR="00C86D0F" w:rsidRPr="003B3A81" w:rsidRDefault="00C86D0F" w:rsidP="003B3A81">
      <w:pPr>
        <w:spacing w:line="276" w:lineRule="auto"/>
        <w:ind w:left="-6" w:right="82" w:hanging="11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>reprezentowana przez Pawła Łanoszkę – Prezesa Zarządu</w:t>
      </w:r>
    </w:p>
    <w:p w14:paraId="526F69A2" w14:textId="77777777" w:rsidR="00027A59" w:rsidRPr="003B3A81" w:rsidRDefault="00027A59" w:rsidP="003B3A81">
      <w:pPr>
        <w:spacing w:line="276" w:lineRule="auto"/>
        <w:ind w:left="-6" w:right="82" w:hanging="11"/>
        <w:rPr>
          <w:rFonts w:asciiTheme="minorHAnsi" w:hAnsiTheme="minorHAnsi" w:cstheme="minorHAnsi"/>
        </w:rPr>
      </w:pPr>
    </w:p>
    <w:p w14:paraId="17344698" w14:textId="77777777" w:rsidR="00027A59" w:rsidRPr="003B3A81" w:rsidRDefault="00027A59" w:rsidP="003B3A81">
      <w:pPr>
        <w:spacing w:before="120" w:after="120" w:line="276" w:lineRule="auto"/>
        <w:ind w:right="11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Wykonawca: </w:t>
      </w:r>
    </w:p>
    <w:p w14:paraId="051BA27F" w14:textId="00FB8F39" w:rsidR="00027A59" w:rsidRPr="003B3A81" w:rsidRDefault="00C86D0F" w:rsidP="003B3A81">
      <w:pPr>
        <w:spacing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4DB21B74" w14:textId="196A1356" w:rsidR="00C86D0F" w:rsidRPr="003B3A81" w:rsidRDefault="00C86D0F" w:rsidP="003B3A81">
      <w:pPr>
        <w:spacing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157476FA" w14:textId="43B29F37" w:rsidR="00C86D0F" w:rsidRPr="003B3A81" w:rsidRDefault="00C86D0F" w:rsidP="003B3A81">
      <w:pPr>
        <w:spacing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700798BE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</w:p>
    <w:p w14:paraId="6E7BA862" w14:textId="69209316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Przedmiot Umowy z dnia </w:t>
      </w:r>
      <w:r w:rsidR="00C86D0F" w:rsidRPr="003B3A81">
        <w:rPr>
          <w:rFonts w:asciiTheme="minorHAnsi" w:hAnsiTheme="minorHAnsi" w:cstheme="minorHAnsi"/>
        </w:rPr>
        <w:t>………………………</w:t>
      </w:r>
      <w:r w:rsidRPr="003B3A81">
        <w:rPr>
          <w:rFonts w:asciiTheme="minorHAnsi" w:hAnsiTheme="minorHAnsi" w:cstheme="minorHAnsi"/>
        </w:rPr>
        <w:t xml:space="preserve"> r.: </w:t>
      </w:r>
    </w:p>
    <w:p w14:paraId="18F79F15" w14:textId="16F9FF1E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wykonanie usługi </w:t>
      </w:r>
      <w:r w:rsidR="00C86D0F" w:rsidRPr="003B3A81">
        <w:rPr>
          <w:rFonts w:asciiTheme="minorHAnsi" w:hAnsiTheme="minorHAnsi" w:cstheme="minorHAnsi"/>
        </w:rPr>
        <w:t xml:space="preserve">dostawy </w:t>
      </w:r>
      <w:r w:rsidR="003B3A81" w:rsidRPr="003B3A81">
        <w:rPr>
          <w:rFonts w:asciiTheme="minorHAnsi" w:hAnsiTheme="minorHAnsi" w:cstheme="minorHAnsi"/>
        </w:rPr>
        <w:t xml:space="preserve">maszyn, sprzętu i osprzętu na potrzeby wyposażenia Centrum Integracji Społecznej  w Powiecie Bocheńskim. </w:t>
      </w:r>
      <w:r w:rsidRPr="003B3A81">
        <w:rPr>
          <w:rFonts w:asciiTheme="minorHAnsi" w:hAnsiTheme="minorHAnsi" w:cstheme="minorHAnsi"/>
        </w:rPr>
        <w:t xml:space="preserve"> </w:t>
      </w:r>
    </w:p>
    <w:p w14:paraId="760FBE47" w14:textId="355F443A" w:rsidR="003B3A81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Termin realizacji: </w:t>
      </w:r>
      <w:r w:rsidR="003B3A81" w:rsidRPr="003B3A81">
        <w:rPr>
          <w:rFonts w:asciiTheme="minorHAnsi" w:hAnsiTheme="minorHAnsi" w:cstheme="minorHAnsi"/>
        </w:rPr>
        <w:t xml:space="preserve">………………………. </w:t>
      </w:r>
      <w:r w:rsidR="001A5CD6">
        <w:rPr>
          <w:rFonts w:asciiTheme="minorHAnsi" w:hAnsiTheme="minorHAnsi" w:cstheme="minorHAnsi"/>
        </w:rPr>
        <w:t xml:space="preserve"> r.</w:t>
      </w:r>
    </w:p>
    <w:p w14:paraId="309D18BB" w14:textId="5597F564" w:rsidR="003B3A81" w:rsidRPr="001A5CD6" w:rsidRDefault="003B3A81" w:rsidP="001A5CD6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1A5CD6">
        <w:rPr>
          <w:rFonts w:asciiTheme="minorHAnsi" w:hAnsiTheme="minorHAnsi" w:cstheme="minorHAnsi"/>
          <w:b/>
        </w:rPr>
        <w:t>Spis: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1"/>
        <w:gridCol w:w="3468"/>
        <w:gridCol w:w="4327"/>
      </w:tblGrid>
      <w:tr w:rsidR="001A5CD6" w:rsidRPr="001A5CD6" w14:paraId="68FC546B" w14:textId="77777777" w:rsidTr="003D78BD">
        <w:trPr>
          <w:trHeight w:val="353"/>
        </w:trPr>
        <w:tc>
          <w:tcPr>
            <w:tcW w:w="1781" w:type="dxa"/>
            <w:shd w:val="clear" w:color="auto" w:fill="DBE5F1" w:themeFill="accent1" w:themeFillTint="33"/>
          </w:tcPr>
          <w:p w14:paraId="2224EDF8" w14:textId="32ABB1F4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MASZYNA</w:t>
            </w:r>
          </w:p>
        </w:tc>
        <w:tc>
          <w:tcPr>
            <w:tcW w:w="3468" w:type="dxa"/>
            <w:shd w:val="clear" w:color="auto" w:fill="DBE5F1" w:themeFill="accent1" w:themeFillTint="33"/>
          </w:tcPr>
          <w:p w14:paraId="7DCA0D6C" w14:textId="1FA29084" w:rsidR="003B3A81" w:rsidRPr="001A5CD6" w:rsidRDefault="003B3A81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4327" w:type="dxa"/>
            <w:shd w:val="clear" w:color="auto" w:fill="DBE5F1" w:themeFill="accent1" w:themeFillTint="33"/>
          </w:tcPr>
          <w:p w14:paraId="4B71D4C5" w14:textId="48A10F44" w:rsidR="003B3A81" w:rsidRPr="001A5CD6" w:rsidRDefault="003B3A81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POTWIERDZENIE</w:t>
            </w:r>
            <w:r w:rsidR="00962793" w:rsidRPr="001A5CD6">
              <w:rPr>
                <w:rFonts w:asciiTheme="minorHAnsi" w:hAnsiTheme="minorHAnsi" w:cstheme="minorHAnsi"/>
                <w:b/>
              </w:rPr>
              <w:t>/UWAGI</w:t>
            </w:r>
          </w:p>
        </w:tc>
      </w:tr>
      <w:tr w:rsidR="001A5CD6" w:rsidRPr="001A5CD6" w14:paraId="24C5CBBE" w14:textId="77777777" w:rsidTr="003D78BD">
        <w:trPr>
          <w:trHeight w:val="312"/>
        </w:trPr>
        <w:tc>
          <w:tcPr>
            <w:tcW w:w="1781" w:type="dxa"/>
            <w:vMerge w:val="restart"/>
            <w:shd w:val="clear" w:color="auto" w:fill="C6D9F1" w:themeFill="text2" w:themeFillTint="33"/>
          </w:tcPr>
          <w:p w14:paraId="55BACA06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9E51AE6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545D7C6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373A843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70AEA4E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8CB959F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5379BBA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15DF36E" w14:textId="77777777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7CC447B" w14:textId="4E72914F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 xml:space="preserve">Ciągnik </w:t>
            </w:r>
          </w:p>
        </w:tc>
        <w:tc>
          <w:tcPr>
            <w:tcW w:w="3468" w:type="dxa"/>
          </w:tcPr>
          <w:p w14:paraId="526BF747" w14:textId="2DC0A77A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</w:rPr>
              <w:lastRenderedPageBreak/>
              <w:t>Rok produkcji:</w:t>
            </w:r>
            <w:r w:rsidRPr="001A5CD6">
              <w:rPr>
                <w:rFonts w:asciiTheme="minorHAnsi" w:hAnsiTheme="minorHAnsi" w:cstheme="minorHAnsi"/>
              </w:rPr>
              <w:t xml:space="preserve"> 2025/26</w:t>
            </w:r>
          </w:p>
        </w:tc>
        <w:tc>
          <w:tcPr>
            <w:tcW w:w="4327" w:type="dxa"/>
          </w:tcPr>
          <w:p w14:paraId="12FA3B68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76BACE06" w14:textId="77777777" w:rsidTr="003D78BD">
        <w:trPr>
          <w:trHeight w:val="223"/>
        </w:trPr>
        <w:tc>
          <w:tcPr>
            <w:tcW w:w="1781" w:type="dxa"/>
            <w:vMerge/>
            <w:shd w:val="clear" w:color="auto" w:fill="C6D9F1" w:themeFill="text2" w:themeFillTint="33"/>
          </w:tcPr>
          <w:p w14:paraId="7AC8A188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7DE9CEF2" w14:textId="0DA3CAB5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</w:rPr>
              <w:t>Waga ciągnika:</w:t>
            </w:r>
            <w:r w:rsidRPr="001A5CD6">
              <w:rPr>
                <w:rFonts w:asciiTheme="minorHAnsi" w:hAnsiTheme="minorHAnsi" w:cstheme="minorHAnsi"/>
              </w:rPr>
              <w:t xml:space="preserve"> 2100 kg-2700 kg</w:t>
            </w:r>
          </w:p>
        </w:tc>
        <w:tc>
          <w:tcPr>
            <w:tcW w:w="4327" w:type="dxa"/>
          </w:tcPr>
          <w:p w14:paraId="0DB51387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40EF6928" w14:textId="77777777" w:rsidTr="003D78BD">
        <w:trPr>
          <w:trHeight w:val="237"/>
        </w:trPr>
        <w:tc>
          <w:tcPr>
            <w:tcW w:w="1781" w:type="dxa"/>
            <w:vMerge/>
            <w:shd w:val="clear" w:color="auto" w:fill="C6D9F1" w:themeFill="text2" w:themeFillTint="33"/>
          </w:tcPr>
          <w:p w14:paraId="79CE62D2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6D7DEC65" w14:textId="77777777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Silnik</w:t>
            </w:r>
          </w:p>
          <w:p w14:paraId="12E2D48F" w14:textId="1939D0E0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Minimum: 4 cylindrowy</w:t>
            </w:r>
          </w:p>
          <w:p w14:paraId="23011ACA" w14:textId="4B8C2C39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Moc: 50-55 KM</w:t>
            </w:r>
          </w:p>
          <w:p w14:paraId="7C6D6AA1" w14:textId="2A0D46E1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Pojemność minimum 2400 – 2800 cm3</w:t>
            </w:r>
          </w:p>
          <w:p w14:paraId="0CA0ABFC" w14:textId="562044A3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- 2 pamięci obrotów silnika</w:t>
            </w:r>
          </w:p>
          <w:p w14:paraId="7DB1FA23" w14:textId="2BC4A525" w:rsidR="003B3A81" w:rsidRPr="001A5CD6" w:rsidRDefault="003B3A81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Trwałość DPF minimum: 6000MTH</w:t>
            </w:r>
          </w:p>
        </w:tc>
        <w:tc>
          <w:tcPr>
            <w:tcW w:w="4327" w:type="dxa"/>
          </w:tcPr>
          <w:p w14:paraId="2FD607A1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4AF8D028" w14:textId="77777777" w:rsidTr="003D78BD">
        <w:trPr>
          <w:trHeight w:val="264"/>
        </w:trPr>
        <w:tc>
          <w:tcPr>
            <w:tcW w:w="1781" w:type="dxa"/>
            <w:vMerge/>
            <w:shd w:val="clear" w:color="auto" w:fill="C6D9F1" w:themeFill="text2" w:themeFillTint="33"/>
          </w:tcPr>
          <w:p w14:paraId="546BB95E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786F3B92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Skrzynia biegów</w:t>
            </w:r>
          </w:p>
          <w:p w14:paraId="5E4D5363" w14:textId="2D50DBF3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Przekładnia hydrostatyczna</w:t>
            </w:r>
          </w:p>
          <w:p w14:paraId="5784E6D6" w14:textId="2B007E41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lastRenderedPageBreak/>
              <w:t>- 3 stopniowy reduktor mechaniczny</w:t>
            </w:r>
          </w:p>
          <w:p w14:paraId="209892D6" w14:textId="3B73D809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 xml:space="preserve">- Półbieg przełączany przy kierownicy </w:t>
            </w:r>
          </w:p>
          <w:p w14:paraId="1845CF38" w14:textId="6B26BCCE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Regulacji reakcji pedału jazdy</w:t>
            </w:r>
          </w:p>
          <w:p w14:paraId="492B6904" w14:textId="594F4D9F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Tempomat</w:t>
            </w:r>
          </w:p>
          <w:p w14:paraId="216897D8" w14:textId="03CD6B6C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Prędkość maksymalna minimum 30 km/h</w:t>
            </w:r>
          </w:p>
          <w:p w14:paraId="449607B2" w14:textId="1ECD63EF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Prędkość maksymalna na najniższym przełożeniu max: 3,4 km</w:t>
            </w:r>
          </w:p>
          <w:p w14:paraId="4AB2036B" w14:textId="1B706072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Regulacja przepustnicy gazu: pedałem jazdy, elektrycznie, mechaniczne</w:t>
            </w:r>
          </w:p>
          <w:p w14:paraId="2A39EBDA" w14:textId="450470C4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Dołączany napęd na przednią oś</w:t>
            </w:r>
          </w:p>
          <w:p w14:paraId="0B19C4B8" w14:textId="1A8361B5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Mechaniczna blokada tylnej osi</w:t>
            </w:r>
          </w:p>
          <w:p w14:paraId="43B33B2B" w14:textId="15121B02" w:rsidR="003B3A81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Tylny WOM załączany elektromagnetycznie</w:t>
            </w:r>
          </w:p>
        </w:tc>
        <w:tc>
          <w:tcPr>
            <w:tcW w:w="4327" w:type="dxa"/>
          </w:tcPr>
          <w:p w14:paraId="4DF1A94D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29B02382" w14:textId="77777777" w:rsidTr="003D78BD">
        <w:trPr>
          <w:trHeight w:val="312"/>
        </w:trPr>
        <w:tc>
          <w:tcPr>
            <w:tcW w:w="1781" w:type="dxa"/>
            <w:vMerge/>
            <w:shd w:val="clear" w:color="auto" w:fill="C6D9F1" w:themeFill="text2" w:themeFillTint="33"/>
          </w:tcPr>
          <w:p w14:paraId="2674C748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15EE872C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Układ hydrauliczny</w:t>
            </w:r>
          </w:p>
          <w:p w14:paraId="7AC4613F" w14:textId="6196538E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Minimalny przepływ hydrauliczny: 55l/min</w:t>
            </w:r>
          </w:p>
          <w:p w14:paraId="5AD3ABEA" w14:textId="4B51910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Minimalny udźwig tylnego podnośnika: 1700kg</w:t>
            </w:r>
          </w:p>
          <w:p w14:paraId="05771DEE" w14:textId="0F7526C1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 xml:space="preserve">- Haki tylnych ramion </w:t>
            </w:r>
          </w:p>
          <w:p w14:paraId="45C3F8D8" w14:textId="482DD63A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Wyjścia hydrauliczne</w:t>
            </w:r>
          </w:p>
          <w:p w14:paraId="0A2E57F4" w14:textId="08EA9408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min. 6 wyjść przednich sterowanych z JOYSTICK</w:t>
            </w:r>
          </w:p>
          <w:p w14:paraId="2EF0EB2E" w14:textId="5F763E7C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min. 2 wyjścia z przodu w stałym przepływem oleju</w:t>
            </w:r>
          </w:p>
          <w:p w14:paraId="690DE46E" w14:textId="1EFFA2F4" w:rsidR="003B3A81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min. 4 wyjścia z tyłu sterowane osobnymi rozdzielaczami</w:t>
            </w:r>
          </w:p>
        </w:tc>
        <w:tc>
          <w:tcPr>
            <w:tcW w:w="4327" w:type="dxa"/>
          </w:tcPr>
          <w:p w14:paraId="5501308B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5F5E47D4" w14:textId="77777777" w:rsidTr="003D78BD">
        <w:trPr>
          <w:trHeight w:val="747"/>
        </w:trPr>
        <w:tc>
          <w:tcPr>
            <w:tcW w:w="1781" w:type="dxa"/>
            <w:vMerge/>
            <w:shd w:val="clear" w:color="auto" w:fill="C6D9F1" w:themeFill="text2" w:themeFillTint="33"/>
          </w:tcPr>
          <w:p w14:paraId="5C22D161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7BD0F636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Kabina</w:t>
            </w:r>
          </w:p>
          <w:p w14:paraId="1A8277C5" w14:textId="2E8A2581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Zabudowa ciągnika z homologacją</w:t>
            </w:r>
          </w:p>
          <w:p w14:paraId="1A3987AD" w14:textId="55BDF89D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Amortyzowane mocowanie kabiny</w:t>
            </w:r>
          </w:p>
          <w:p w14:paraId="2C16B9C9" w14:textId="5564B42A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Klimatyzacja</w:t>
            </w:r>
          </w:p>
          <w:p w14:paraId="7EE227DC" w14:textId="1051BFA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Ogrzewanie</w:t>
            </w:r>
          </w:p>
          <w:p w14:paraId="45202CF1" w14:textId="7193023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Uchylana boczna i tylna szyba</w:t>
            </w:r>
          </w:p>
          <w:p w14:paraId="7E68E380" w14:textId="27DDAB42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 xml:space="preserve">- Pneumatyczny fotel z regulowanym zagłówkiem </w:t>
            </w:r>
          </w:p>
          <w:p w14:paraId="18ECB06B" w14:textId="536BBF2C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Podgrzewana tylna szyba</w:t>
            </w:r>
          </w:p>
          <w:p w14:paraId="4B38C9B8" w14:textId="008A8806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Osłona przeciwsłoneczna</w:t>
            </w:r>
          </w:p>
          <w:p w14:paraId="5C9F714F" w14:textId="7A879D96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Światła robocze z tyłu oraz z przodu LED</w:t>
            </w:r>
          </w:p>
          <w:p w14:paraId="6BCAB8E4" w14:textId="555EBEDF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Światło ostrzegawcze</w:t>
            </w:r>
          </w:p>
          <w:p w14:paraId="3EC75612" w14:textId="3E53AEBB" w:rsidR="003B3A81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Radio</w:t>
            </w:r>
          </w:p>
        </w:tc>
        <w:tc>
          <w:tcPr>
            <w:tcW w:w="4327" w:type="dxa"/>
          </w:tcPr>
          <w:p w14:paraId="003DD698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15B80CCF" w14:textId="77777777" w:rsidTr="003D78BD">
        <w:tc>
          <w:tcPr>
            <w:tcW w:w="1781" w:type="dxa"/>
            <w:shd w:val="clear" w:color="auto" w:fill="8DB3E2" w:themeFill="text2" w:themeFillTint="66"/>
          </w:tcPr>
          <w:p w14:paraId="2FBAD390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2D5310F5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395C9487" w14:textId="77777777" w:rsidR="00962793" w:rsidRPr="001A5CD6" w:rsidRDefault="00962793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>Obowiązkowe akcesoria:</w:t>
            </w:r>
          </w:p>
          <w:p w14:paraId="333F7852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2D2FDC1A" w14:textId="77777777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  <w:b/>
                <w:bCs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>Obowiązkowe akcesoria:</w:t>
            </w:r>
          </w:p>
          <w:p w14:paraId="48C98C4D" w14:textId="7BF15BEA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TUZ przedni, Kategoria I, udźwig min: 1500kg</w:t>
            </w:r>
          </w:p>
          <w:p w14:paraId="77184A73" w14:textId="237636A9" w:rsidR="00962793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Regulowany tylni zaczep, uciąg minimalny 5000kg</w:t>
            </w:r>
          </w:p>
          <w:p w14:paraId="24F7A766" w14:textId="44255EFF" w:rsidR="003B3A81" w:rsidRPr="001A5CD6" w:rsidRDefault="00962793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 xml:space="preserve">- Koła o profilu przemysłowym </w:t>
            </w:r>
            <w:r w:rsidRPr="001A5CD6">
              <w:rPr>
                <w:rFonts w:asciiTheme="minorHAnsi" w:hAnsiTheme="minorHAnsi" w:cstheme="minorHAnsi"/>
              </w:rPr>
              <w:lastRenderedPageBreak/>
              <w:t>szerokość minimalna tylna: 35 cm przednia 25 cm</w:t>
            </w:r>
          </w:p>
        </w:tc>
        <w:tc>
          <w:tcPr>
            <w:tcW w:w="4327" w:type="dxa"/>
          </w:tcPr>
          <w:p w14:paraId="4BDDC414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07398145" w14:textId="77777777" w:rsidTr="003D78BD">
        <w:tc>
          <w:tcPr>
            <w:tcW w:w="1781" w:type="dxa"/>
            <w:shd w:val="clear" w:color="auto" w:fill="DBE5F1" w:themeFill="accent1" w:themeFillTint="33"/>
          </w:tcPr>
          <w:p w14:paraId="1E67C713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0D016FF" w14:textId="576066BA" w:rsidR="003B3A81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>Zamiatarka przednia</w:t>
            </w:r>
          </w:p>
        </w:tc>
        <w:tc>
          <w:tcPr>
            <w:tcW w:w="3468" w:type="dxa"/>
          </w:tcPr>
          <w:p w14:paraId="620DCCC3" w14:textId="665580A6" w:rsidR="003D78BD" w:rsidRPr="001A5CD6" w:rsidRDefault="005E645A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Szerokość robocza min. 140</w:t>
            </w:r>
            <w:r w:rsidR="003D78BD" w:rsidRPr="001A5CD6">
              <w:rPr>
                <w:rFonts w:asciiTheme="minorHAnsi" w:hAnsiTheme="minorHAnsi" w:cstheme="minorHAnsi"/>
              </w:rPr>
              <w:t xml:space="preserve"> cm,</w:t>
            </w:r>
          </w:p>
          <w:p w14:paraId="46752D08" w14:textId="3D9F1764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Napędzania hydrauliczne,</w:t>
            </w:r>
          </w:p>
          <w:p w14:paraId="184D5DBB" w14:textId="5979F3B6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Hydraulicznie otwierany kosz na nieczystości,</w:t>
            </w:r>
          </w:p>
          <w:p w14:paraId="6B118FE5" w14:textId="78DEB6AC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Skręt boczny</w:t>
            </w:r>
          </w:p>
          <w:p w14:paraId="5A0F1E82" w14:textId="73F523B5" w:rsidR="003B3A81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Montaż na TUZ kat. I</w:t>
            </w:r>
          </w:p>
        </w:tc>
        <w:tc>
          <w:tcPr>
            <w:tcW w:w="4327" w:type="dxa"/>
          </w:tcPr>
          <w:p w14:paraId="11125452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53C93336" w14:textId="77777777" w:rsidTr="003D78BD">
        <w:tc>
          <w:tcPr>
            <w:tcW w:w="1781" w:type="dxa"/>
            <w:shd w:val="clear" w:color="auto" w:fill="B8CCE4" w:themeFill="accent1" w:themeFillTint="66"/>
          </w:tcPr>
          <w:p w14:paraId="5A216005" w14:textId="77777777" w:rsidR="003D78BD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420DF60" w14:textId="6926D54A" w:rsidR="003B3A81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>Pług śnieżny</w:t>
            </w:r>
          </w:p>
        </w:tc>
        <w:tc>
          <w:tcPr>
            <w:tcW w:w="3468" w:type="dxa"/>
          </w:tcPr>
          <w:p w14:paraId="16125352" w14:textId="2DDCECD8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Szerokość robocza min. 200 cm</w:t>
            </w:r>
          </w:p>
          <w:p w14:paraId="58131B7F" w14:textId="00FAF1CA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Możliwość pracy w 6 pozycjach,</w:t>
            </w:r>
          </w:p>
          <w:p w14:paraId="7012C581" w14:textId="5BA89832" w:rsidR="003D78BD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Amortyzowane okładnice,</w:t>
            </w:r>
          </w:p>
          <w:p w14:paraId="3C263F44" w14:textId="58373CB9" w:rsidR="003B3A81" w:rsidRPr="001A5CD6" w:rsidRDefault="003D78BD" w:rsidP="001A5CD6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Koła podporowe o minimalnej szerokości 4 cm,</w:t>
            </w:r>
          </w:p>
        </w:tc>
        <w:tc>
          <w:tcPr>
            <w:tcW w:w="4327" w:type="dxa"/>
          </w:tcPr>
          <w:p w14:paraId="2255E1EE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2AEA7031" w14:textId="77777777" w:rsidTr="003D78BD">
        <w:tc>
          <w:tcPr>
            <w:tcW w:w="1781" w:type="dxa"/>
            <w:shd w:val="clear" w:color="auto" w:fill="95B3D7" w:themeFill="accent1" w:themeFillTint="99"/>
          </w:tcPr>
          <w:p w14:paraId="78B96400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B3E4EF5" w14:textId="77777777" w:rsidR="003D78BD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8BE90F5" w14:textId="7CBB69DF" w:rsidR="003B3A81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 xml:space="preserve">Posypywarka </w:t>
            </w:r>
            <w:proofErr w:type="spellStart"/>
            <w:r w:rsidRPr="001A5CD6">
              <w:rPr>
                <w:rFonts w:asciiTheme="minorHAnsi" w:hAnsiTheme="minorHAnsi" w:cstheme="minorHAnsi"/>
                <w:b/>
                <w:bCs/>
              </w:rPr>
              <w:t>samozaładowcza</w:t>
            </w:r>
            <w:proofErr w:type="spellEnd"/>
          </w:p>
        </w:tc>
        <w:tc>
          <w:tcPr>
            <w:tcW w:w="3468" w:type="dxa"/>
          </w:tcPr>
          <w:p w14:paraId="2488B242" w14:textId="7539A6C7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Mechaniczna regulacja podawanego materiału,</w:t>
            </w:r>
          </w:p>
          <w:p w14:paraId="2B2B45A6" w14:textId="6B03D5A8" w:rsidR="003D78BD" w:rsidRPr="005E645A" w:rsidRDefault="005E645A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Pojemność min. 480</w:t>
            </w:r>
            <w:r w:rsidR="003D78BD" w:rsidRPr="005E645A">
              <w:rPr>
                <w:rFonts w:asciiTheme="minorHAnsi" w:hAnsiTheme="minorHAnsi" w:cstheme="minorHAnsi"/>
              </w:rPr>
              <w:t xml:space="preserve"> L</w:t>
            </w:r>
          </w:p>
          <w:p w14:paraId="361BC992" w14:textId="27104963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Pochylana hydraulicznie do załadunku</w:t>
            </w:r>
          </w:p>
          <w:p w14:paraId="6310BED4" w14:textId="1AE0974A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Napęd hydrauliczny</w:t>
            </w:r>
          </w:p>
          <w:p w14:paraId="1475AE39" w14:textId="4F5BBA46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Mocowanie na szuflę wraz z szuflą</w:t>
            </w:r>
          </w:p>
          <w:p w14:paraId="71CBE7E2" w14:textId="2068009F" w:rsidR="003B3A81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Materiałowa osłona odpryskowa na ciągnik,</w:t>
            </w:r>
          </w:p>
        </w:tc>
        <w:tc>
          <w:tcPr>
            <w:tcW w:w="4327" w:type="dxa"/>
          </w:tcPr>
          <w:p w14:paraId="368BC3FC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1144EBBB" w14:textId="77777777" w:rsidTr="005E645A">
        <w:trPr>
          <w:trHeight w:val="1643"/>
        </w:trPr>
        <w:tc>
          <w:tcPr>
            <w:tcW w:w="1781" w:type="dxa"/>
            <w:shd w:val="clear" w:color="auto" w:fill="C6D9F1" w:themeFill="text2" w:themeFillTint="33"/>
          </w:tcPr>
          <w:p w14:paraId="6E0F2798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EDED2E0" w14:textId="01B4309B" w:rsidR="003B3A81" w:rsidRPr="001A5CD6" w:rsidRDefault="003D78BD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  <w:b/>
                <w:bCs/>
              </w:rPr>
              <w:t>Ładowacz czołowy</w:t>
            </w:r>
          </w:p>
        </w:tc>
        <w:tc>
          <w:tcPr>
            <w:tcW w:w="3468" w:type="dxa"/>
          </w:tcPr>
          <w:p w14:paraId="6ED7E2D3" w14:textId="44384430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Udźwig minimum 800kg</w:t>
            </w:r>
          </w:p>
          <w:p w14:paraId="6B25A9B8" w14:textId="0B8F0AB4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Wysokość podnoszenia minimum 310 cm</w:t>
            </w:r>
          </w:p>
          <w:p w14:paraId="1EECD56E" w14:textId="15C21934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Samo poziomowane,</w:t>
            </w:r>
          </w:p>
          <w:p w14:paraId="7EC4B1DA" w14:textId="63BD285A" w:rsidR="003D78BD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Widły rozsuwane</w:t>
            </w:r>
          </w:p>
          <w:p w14:paraId="454CDBBA" w14:textId="04FB091A" w:rsidR="005E645A" w:rsidRPr="005E645A" w:rsidRDefault="003D78BD" w:rsidP="005E645A">
            <w:pPr>
              <w:tabs>
                <w:tab w:val="left" w:pos="367"/>
              </w:tabs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>- Łyżka min. 130 cm</w:t>
            </w:r>
          </w:p>
        </w:tc>
        <w:tc>
          <w:tcPr>
            <w:tcW w:w="4327" w:type="dxa"/>
          </w:tcPr>
          <w:p w14:paraId="30964E41" w14:textId="77777777" w:rsidR="003B3A81" w:rsidRPr="001A5CD6" w:rsidRDefault="003B3A81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5E645A" w:rsidRPr="001A5CD6" w14:paraId="3D52D9E6" w14:textId="77777777" w:rsidTr="003D78BD">
        <w:trPr>
          <w:trHeight w:val="503"/>
        </w:trPr>
        <w:tc>
          <w:tcPr>
            <w:tcW w:w="1781" w:type="dxa"/>
            <w:shd w:val="clear" w:color="auto" w:fill="C6D9F1" w:themeFill="text2" w:themeFillTint="33"/>
          </w:tcPr>
          <w:p w14:paraId="60DF21EE" w14:textId="59EB9669" w:rsidR="005E645A" w:rsidRPr="001A5CD6" w:rsidRDefault="005E645A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Agregat </w:t>
            </w:r>
          </w:p>
        </w:tc>
        <w:tc>
          <w:tcPr>
            <w:tcW w:w="3468" w:type="dxa"/>
          </w:tcPr>
          <w:p w14:paraId="6EC44E55" w14:textId="5AFCCDC4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Minimalna moc trójfazowa 18kVA</w:t>
            </w:r>
          </w:p>
          <w:p w14:paraId="7BFDF2EF" w14:textId="641AC5BC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Moc ciągnika min. 50KM</w:t>
            </w:r>
          </w:p>
          <w:p w14:paraId="585DB5EE" w14:textId="1FC9E83B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Stabilizacja napięci AVR +/-1,5%</w:t>
            </w:r>
          </w:p>
          <w:p w14:paraId="1E195616" w14:textId="172A9DC6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Zewnętrzne gniazda zasilania</w:t>
            </w:r>
          </w:p>
          <w:p w14:paraId="4D084FAD" w14:textId="6B2B4E19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Waga maksymalna 120 kg</w:t>
            </w:r>
          </w:p>
          <w:p w14:paraId="52E576D7" w14:textId="1539851D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Montaż na TUZ kategorii I</w:t>
            </w:r>
          </w:p>
          <w:p w14:paraId="6B259168" w14:textId="3FD691DD" w:rsidR="005E645A" w:rsidRPr="005E645A" w:rsidRDefault="005E645A" w:rsidP="005E645A">
            <w:pPr>
              <w:tabs>
                <w:tab w:val="left" w:pos="367"/>
                <w:tab w:val="left" w:pos="1843"/>
              </w:tabs>
              <w:spacing w:before="89"/>
              <w:rPr>
                <w:rFonts w:asciiTheme="minorHAnsi" w:hAnsiTheme="minorHAnsi" w:cstheme="minorHAnsi"/>
              </w:rPr>
            </w:pPr>
            <w:r w:rsidRPr="005E645A">
              <w:rPr>
                <w:rFonts w:asciiTheme="minorHAnsi" w:hAnsiTheme="minorHAnsi" w:cstheme="minorHAnsi"/>
              </w:rPr>
              <w:t xml:space="preserve">- </w:t>
            </w:r>
            <w:r w:rsidRPr="005E645A">
              <w:rPr>
                <w:rFonts w:asciiTheme="minorHAnsi" w:hAnsiTheme="minorHAnsi" w:cstheme="minorHAnsi"/>
              </w:rPr>
              <w:t>Napęd z WOM</w:t>
            </w:r>
          </w:p>
        </w:tc>
        <w:tc>
          <w:tcPr>
            <w:tcW w:w="4327" w:type="dxa"/>
          </w:tcPr>
          <w:p w14:paraId="1B483CD8" w14:textId="77777777" w:rsidR="005E645A" w:rsidRPr="001A5CD6" w:rsidRDefault="005E645A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3D78BD" w:rsidRPr="001A5CD6" w14:paraId="25307CEA" w14:textId="77777777" w:rsidTr="003D78BD">
        <w:trPr>
          <w:trHeight w:val="250"/>
        </w:trPr>
        <w:tc>
          <w:tcPr>
            <w:tcW w:w="9576" w:type="dxa"/>
            <w:gridSpan w:val="3"/>
            <w:shd w:val="clear" w:color="auto" w:fill="8DB3E2" w:themeFill="text2" w:themeFillTint="66"/>
          </w:tcPr>
          <w:p w14:paraId="60C94A33" w14:textId="54C10DD7" w:rsidR="003D78BD" w:rsidRPr="001A5CD6" w:rsidRDefault="003D78BD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 xml:space="preserve">Dotyczy powyższego: Minimum 60 mc gwarancji/2000mth, Ciągnik spełniający normę </w:t>
            </w:r>
            <w:proofErr w:type="spellStart"/>
            <w:r w:rsidRPr="001A5CD6">
              <w:rPr>
                <w:rFonts w:asciiTheme="minorHAnsi" w:hAnsiTheme="minorHAnsi" w:cstheme="minorHAnsi"/>
                <w:b/>
              </w:rPr>
              <w:t>Stage</w:t>
            </w:r>
            <w:proofErr w:type="spellEnd"/>
            <w:r w:rsidRPr="001A5CD6">
              <w:rPr>
                <w:rFonts w:asciiTheme="minorHAnsi" w:hAnsiTheme="minorHAnsi" w:cstheme="minorHAnsi"/>
                <w:b/>
              </w:rPr>
              <w:t xml:space="preserve"> V</w:t>
            </w:r>
          </w:p>
        </w:tc>
      </w:tr>
      <w:tr w:rsidR="003D78BD" w:rsidRPr="001A5CD6" w14:paraId="1D0A1C9B" w14:textId="77777777" w:rsidTr="001A5CD6">
        <w:trPr>
          <w:trHeight w:val="285"/>
        </w:trPr>
        <w:tc>
          <w:tcPr>
            <w:tcW w:w="1781" w:type="dxa"/>
            <w:shd w:val="clear" w:color="auto" w:fill="DBE5F1" w:themeFill="accent1" w:themeFillTint="33"/>
          </w:tcPr>
          <w:p w14:paraId="77D37793" w14:textId="77777777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69F39B1" w14:textId="77777777" w:rsidR="001A5CD6" w:rsidRPr="001A5CD6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Theme="minorHAnsi" w:hAnsiTheme="minorHAnsi" w:cstheme="minorHAnsi"/>
              </w:rPr>
            </w:pPr>
          </w:p>
          <w:p w14:paraId="2574F55F" w14:textId="77777777" w:rsidR="001A5CD6" w:rsidRPr="001A5CD6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Theme="minorHAnsi" w:hAnsiTheme="minorHAnsi" w:cstheme="minorHAnsi"/>
              </w:rPr>
            </w:pPr>
          </w:p>
          <w:p w14:paraId="12F60E96" w14:textId="77777777" w:rsidR="001A5CD6" w:rsidRPr="001A5CD6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Theme="minorHAnsi" w:hAnsiTheme="minorHAnsi" w:cstheme="minorHAnsi"/>
              </w:rPr>
            </w:pPr>
          </w:p>
          <w:p w14:paraId="049A5881" w14:textId="77777777" w:rsidR="001A5CD6" w:rsidRPr="001A5CD6" w:rsidRDefault="001A5CD6" w:rsidP="001A5CD6">
            <w:pPr>
              <w:shd w:val="clear" w:color="auto" w:fill="DBE5F1" w:themeFill="accent1" w:themeFillTint="33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4E518241" w14:textId="1DE69E78" w:rsidR="001A5CD6" w:rsidRPr="001A5CD6" w:rsidRDefault="001A5CD6" w:rsidP="001A5CD6">
            <w:pPr>
              <w:shd w:val="clear" w:color="auto" w:fill="DBE5F1" w:themeFill="accent1" w:themeFillTint="33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Przyczepa</w:t>
            </w:r>
          </w:p>
          <w:p w14:paraId="2D42AD8B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68" w:type="dxa"/>
          </w:tcPr>
          <w:p w14:paraId="4504C773" w14:textId="54D9AFD3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Wywrót trójstronny z hydrauliki maszyny,</w:t>
            </w:r>
          </w:p>
          <w:p w14:paraId="636458F9" w14:textId="48875263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DMC 3500 kg – 4000 kg,</w:t>
            </w:r>
          </w:p>
          <w:p w14:paraId="1BB62C44" w14:textId="1082B1DE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Nadstawki burt siatkowe,</w:t>
            </w:r>
          </w:p>
          <w:p w14:paraId="36CCDE15" w14:textId="3356913F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Najazdy aluminiowe, udźwig min. 2400 kg</w:t>
            </w:r>
          </w:p>
          <w:p w14:paraId="6C709A00" w14:textId="568E8143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Hamulec najazdowy,</w:t>
            </w:r>
          </w:p>
          <w:p w14:paraId="36D0F20E" w14:textId="11877C69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Wymiary skrzyni ładunkowej minimum 2960/1740/500mm</w:t>
            </w:r>
          </w:p>
          <w:p w14:paraId="08E2C6E6" w14:textId="66FCF807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Prędkość homologowana 40 km/h</w:t>
            </w:r>
          </w:p>
          <w:p w14:paraId="72086F35" w14:textId="1F6EC6F5" w:rsidR="003D78BD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lastRenderedPageBreak/>
              <w:t>Masa własna 750 – 1000kg</w:t>
            </w:r>
          </w:p>
        </w:tc>
        <w:tc>
          <w:tcPr>
            <w:tcW w:w="4327" w:type="dxa"/>
          </w:tcPr>
          <w:p w14:paraId="489F298F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3D78BD" w:rsidRPr="001A5CD6" w14:paraId="5CE49A75" w14:textId="77777777" w:rsidTr="001A5CD6">
        <w:trPr>
          <w:trHeight w:val="237"/>
        </w:trPr>
        <w:tc>
          <w:tcPr>
            <w:tcW w:w="1781" w:type="dxa"/>
            <w:shd w:val="clear" w:color="auto" w:fill="8DB3E2" w:themeFill="text2" w:themeFillTint="66"/>
          </w:tcPr>
          <w:p w14:paraId="03A7B4FD" w14:textId="77777777" w:rsidR="001A5CD6" w:rsidRPr="001A5CD6" w:rsidRDefault="001A5CD6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2335EE4C" w14:textId="4793CD05" w:rsidR="003D78BD" w:rsidRPr="001A5CD6" w:rsidRDefault="001A5CD6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Kosiarka bijakowa</w:t>
            </w:r>
          </w:p>
        </w:tc>
        <w:tc>
          <w:tcPr>
            <w:tcW w:w="3468" w:type="dxa"/>
          </w:tcPr>
          <w:p w14:paraId="3CEFF739" w14:textId="492B9D6E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Szerokość robocza: 145 – 165 cm</w:t>
            </w:r>
          </w:p>
          <w:p w14:paraId="5CEC277D" w14:textId="4624F58F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Noże typ młotek,</w:t>
            </w:r>
          </w:p>
          <w:p w14:paraId="6AB3C1D2" w14:textId="4D07F327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Przesuw boczny hydrauliczny minimum 24cm</w:t>
            </w:r>
          </w:p>
          <w:p w14:paraId="0D1F8636" w14:textId="0CC853F2" w:rsidR="001A5CD6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Waga maksymalna: 280 kg</w:t>
            </w:r>
          </w:p>
          <w:p w14:paraId="67038C2F" w14:textId="16FD04A4" w:rsidR="003D78BD" w:rsidRPr="001A5CD6" w:rsidRDefault="001A5CD6" w:rsidP="001A5CD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A5CD6">
              <w:rPr>
                <w:rFonts w:asciiTheme="minorHAnsi" w:hAnsiTheme="minorHAnsi" w:cstheme="minorHAnsi"/>
              </w:rPr>
              <w:t>- Minimalna liczba noży: 38</w:t>
            </w:r>
          </w:p>
        </w:tc>
        <w:tc>
          <w:tcPr>
            <w:tcW w:w="4327" w:type="dxa"/>
          </w:tcPr>
          <w:p w14:paraId="0E25D838" w14:textId="77777777" w:rsidR="003D78BD" w:rsidRPr="001A5CD6" w:rsidRDefault="003D78BD" w:rsidP="001A5CD6">
            <w:pPr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1A5CD6" w:rsidRPr="001A5CD6" w14:paraId="3A4E4307" w14:textId="77777777" w:rsidTr="001A5CD6">
        <w:trPr>
          <w:trHeight w:val="285"/>
        </w:trPr>
        <w:tc>
          <w:tcPr>
            <w:tcW w:w="9576" w:type="dxa"/>
            <w:gridSpan w:val="3"/>
            <w:shd w:val="clear" w:color="auto" w:fill="C6D9F1" w:themeFill="text2" w:themeFillTint="33"/>
          </w:tcPr>
          <w:p w14:paraId="60586602" w14:textId="4B907C93" w:rsidR="001A5CD6" w:rsidRPr="001A5CD6" w:rsidRDefault="001A5CD6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Dotyczy powyższego: Minimum 24mc gwarancji</w:t>
            </w:r>
          </w:p>
        </w:tc>
      </w:tr>
    </w:tbl>
    <w:p w14:paraId="05C34E3C" w14:textId="77777777" w:rsidR="003B3A81" w:rsidRPr="003B3A81" w:rsidRDefault="003B3A81" w:rsidP="003B3A81">
      <w:pPr>
        <w:spacing w:before="120" w:after="120" w:line="276" w:lineRule="auto"/>
        <w:rPr>
          <w:rFonts w:asciiTheme="minorHAnsi" w:hAnsiTheme="minorHAnsi" w:cstheme="minorHAnsi"/>
        </w:rPr>
      </w:pPr>
    </w:p>
    <w:p w14:paraId="2F4DC99A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Przekazano wymagane dokumenty:   Tak/Nie*</w:t>
      </w:r>
    </w:p>
    <w:p w14:paraId="3FA8240F" w14:textId="292597C6" w:rsidR="003B3A81" w:rsidRPr="001A5CD6" w:rsidRDefault="003B3A81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Ewentualne braki w dokumentacji: ………………………………………………………………………</w:t>
      </w:r>
    </w:p>
    <w:p w14:paraId="547EFEF5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</w:t>
      </w:r>
      <w:r w:rsidRPr="001A5CD6">
        <w:rPr>
          <w:rFonts w:asciiTheme="minorHAnsi" w:hAnsiTheme="minorHAnsi" w:cstheme="minorHAnsi"/>
        </w:rPr>
        <w:tab/>
      </w:r>
    </w:p>
    <w:p w14:paraId="1E9FC7AA" w14:textId="77777777" w:rsidR="001A5CD6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adjustRightInd w:val="0"/>
        <w:spacing w:before="120" w:after="120" w:line="276" w:lineRule="auto"/>
        <w:ind w:right="445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  <w:spacing w:val="-4"/>
        </w:rPr>
        <w:t>Nie/P</w:t>
      </w:r>
      <w:r w:rsidRPr="001A5CD6">
        <w:rPr>
          <w:rFonts w:asciiTheme="minorHAnsi" w:hAnsiTheme="minorHAnsi" w:cstheme="minorHAnsi"/>
        </w:rPr>
        <w:t>ośw</w:t>
      </w:r>
      <w:r w:rsidRPr="001A5CD6">
        <w:rPr>
          <w:rFonts w:asciiTheme="minorHAnsi" w:hAnsiTheme="minorHAnsi" w:cstheme="minorHAnsi"/>
          <w:spacing w:val="-1"/>
        </w:rPr>
        <w:t>ia</w:t>
      </w:r>
      <w:r w:rsidRPr="001A5CD6">
        <w:rPr>
          <w:rFonts w:asciiTheme="minorHAnsi" w:hAnsiTheme="minorHAnsi" w:cstheme="minorHAnsi"/>
        </w:rPr>
        <w:t>d</w:t>
      </w:r>
      <w:r w:rsidRPr="001A5CD6">
        <w:rPr>
          <w:rFonts w:asciiTheme="minorHAnsi" w:hAnsiTheme="minorHAnsi" w:cstheme="minorHAnsi"/>
          <w:spacing w:val="-1"/>
        </w:rPr>
        <w:t>c</w:t>
      </w:r>
      <w:r w:rsidRPr="001A5CD6">
        <w:rPr>
          <w:rFonts w:asciiTheme="minorHAnsi" w:hAnsiTheme="minorHAnsi" w:cstheme="minorHAnsi"/>
        </w:rPr>
        <w:t>za się</w:t>
      </w:r>
      <w:r w:rsidRPr="001A5CD6">
        <w:rPr>
          <w:rFonts w:asciiTheme="minorHAnsi" w:hAnsiTheme="minorHAnsi" w:cstheme="minorHAnsi"/>
          <w:spacing w:val="3"/>
        </w:rPr>
        <w:t xml:space="preserve"> </w:t>
      </w:r>
      <w:r w:rsidRPr="001A5CD6">
        <w:rPr>
          <w:rFonts w:asciiTheme="minorHAnsi" w:hAnsiTheme="minorHAnsi" w:cstheme="minorHAnsi"/>
        </w:rPr>
        <w:t>p</w:t>
      </w:r>
      <w:r w:rsidRPr="001A5CD6">
        <w:rPr>
          <w:rFonts w:asciiTheme="minorHAnsi" w:hAnsiTheme="minorHAnsi" w:cstheme="minorHAnsi"/>
          <w:spacing w:val="-5"/>
        </w:rPr>
        <w:t>r</w:t>
      </w:r>
      <w:r w:rsidRPr="001A5CD6">
        <w:rPr>
          <w:rFonts w:asciiTheme="minorHAnsi" w:hAnsiTheme="minorHAnsi" w:cstheme="minorHAnsi"/>
          <w:spacing w:val="-1"/>
        </w:rPr>
        <w:t>a</w:t>
      </w:r>
      <w:r w:rsidRPr="001A5CD6">
        <w:rPr>
          <w:rFonts w:asciiTheme="minorHAnsi" w:hAnsiTheme="minorHAnsi" w:cstheme="minorHAnsi"/>
        </w:rPr>
        <w:t>w</w:t>
      </w:r>
      <w:r w:rsidRPr="001A5CD6">
        <w:rPr>
          <w:rFonts w:asciiTheme="minorHAnsi" w:hAnsiTheme="minorHAnsi" w:cstheme="minorHAnsi"/>
          <w:spacing w:val="-1"/>
        </w:rPr>
        <w:t>i</w:t>
      </w:r>
      <w:r w:rsidRPr="001A5CD6">
        <w:rPr>
          <w:rFonts w:asciiTheme="minorHAnsi" w:hAnsiTheme="minorHAnsi" w:cstheme="minorHAnsi"/>
        </w:rPr>
        <w:t>dło</w:t>
      </w:r>
      <w:r w:rsidRPr="001A5CD6">
        <w:rPr>
          <w:rFonts w:asciiTheme="minorHAnsi" w:hAnsiTheme="minorHAnsi" w:cstheme="minorHAnsi"/>
          <w:spacing w:val="-1"/>
        </w:rPr>
        <w:t>w</w:t>
      </w:r>
      <w:r w:rsidRPr="001A5CD6">
        <w:rPr>
          <w:rFonts w:asciiTheme="minorHAnsi" w:hAnsiTheme="minorHAnsi" w:cstheme="minorHAnsi"/>
        </w:rPr>
        <w:t xml:space="preserve">e </w:t>
      </w:r>
      <w:r w:rsidRPr="001A5CD6">
        <w:rPr>
          <w:rFonts w:asciiTheme="minorHAnsi" w:hAnsiTheme="minorHAnsi" w:cstheme="minorHAnsi"/>
          <w:spacing w:val="-1"/>
        </w:rPr>
        <w:t>w</w:t>
      </w:r>
      <w:r w:rsidRPr="001A5CD6">
        <w:rPr>
          <w:rFonts w:asciiTheme="minorHAnsi" w:hAnsiTheme="minorHAnsi" w:cstheme="minorHAnsi"/>
          <w:spacing w:val="1"/>
        </w:rPr>
        <w:t>y</w:t>
      </w:r>
      <w:r w:rsidRPr="001A5CD6">
        <w:rPr>
          <w:rFonts w:asciiTheme="minorHAnsi" w:hAnsiTheme="minorHAnsi" w:cstheme="minorHAnsi"/>
          <w:spacing w:val="-2"/>
        </w:rPr>
        <w:t>k</w:t>
      </w:r>
      <w:r w:rsidRPr="001A5CD6">
        <w:rPr>
          <w:rFonts w:asciiTheme="minorHAnsi" w:hAnsiTheme="minorHAnsi" w:cstheme="minorHAnsi"/>
        </w:rPr>
        <w:t>o</w:t>
      </w:r>
      <w:r w:rsidRPr="001A5CD6">
        <w:rPr>
          <w:rFonts w:asciiTheme="minorHAnsi" w:hAnsiTheme="minorHAnsi" w:cstheme="minorHAnsi"/>
          <w:spacing w:val="-1"/>
        </w:rPr>
        <w:t>nan</w:t>
      </w:r>
      <w:r w:rsidRPr="001A5CD6">
        <w:rPr>
          <w:rFonts w:asciiTheme="minorHAnsi" w:hAnsiTheme="minorHAnsi" w:cstheme="minorHAnsi"/>
        </w:rPr>
        <w:t>ie</w:t>
      </w:r>
      <w:r w:rsidRPr="001A5CD6">
        <w:rPr>
          <w:rFonts w:asciiTheme="minorHAnsi" w:hAnsiTheme="minorHAnsi" w:cstheme="minorHAnsi"/>
          <w:spacing w:val="4"/>
        </w:rPr>
        <w:t xml:space="preserve"> </w:t>
      </w:r>
      <w:r w:rsidRPr="001A5CD6">
        <w:rPr>
          <w:rFonts w:asciiTheme="minorHAnsi" w:hAnsiTheme="minorHAnsi" w:cstheme="minorHAnsi"/>
          <w:spacing w:val="-1"/>
        </w:rPr>
        <w:t xml:space="preserve">usługi z zakresu </w:t>
      </w:r>
      <w:r w:rsidR="003B3A81" w:rsidRPr="001A5CD6">
        <w:rPr>
          <w:rFonts w:asciiTheme="minorHAnsi" w:hAnsiTheme="minorHAnsi" w:cstheme="minorHAnsi"/>
        </w:rPr>
        <w:t>dostawy maszyn, sprzętu i osprzętu na potrzeby wyposażenia Centrum Integracji Sp</w:t>
      </w:r>
      <w:r w:rsidR="001A5CD6" w:rsidRPr="001A5CD6">
        <w:rPr>
          <w:rFonts w:asciiTheme="minorHAnsi" w:hAnsiTheme="minorHAnsi" w:cstheme="minorHAnsi"/>
        </w:rPr>
        <w:t>ołecznej  w Powiecie Bocheńskim</w:t>
      </w:r>
    </w:p>
    <w:p w14:paraId="75DAAAD5" w14:textId="170AC235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adjustRightInd w:val="0"/>
        <w:spacing w:before="120" w:after="120" w:line="276" w:lineRule="auto"/>
        <w:ind w:right="445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</w:t>
      </w:r>
      <w:r w:rsidR="001A5CD6" w:rsidRPr="001A5CD6">
        <w:rPr>
          <w:rFonts w:asciiTheme="minorHAnsi" w:hAnsiTheme="minorHAnsi" w:cstheme="minorHAnsi"/>
        </w:rPr>
        <w:t>amawiający</w:t>
      </w:r>
      <w:r w:rsidRPr="001A5CD6">
        <w:rPr>
          <w:rFonts w:asciiTheme="minorHAnsi" w:hAnsiTheme="minorHAnsi" w:cstheme="minorHAnsi"/>
        </w:rPr>
        <w:t xml:space="preserve"> przyjął przedmiot Umowy bez zastrzeżeń/ z zastrzeżeniami*.</w:t>
      </w:r>
    </w:p>
    <w:p w14:paraId="60D8A09E" w14:textId="12DB0674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spacing w:before="120" w:after="120" w:line="276" w:lineRule="auto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</w:t>
      </w:r>
      <w:r w:rsidR="001A5CD6" w:rsidRPr="001A5CD6">
        <w:rPr>
          <w:rFonts w:asciiTheme="minorHAnsi" w:hAnsiTheme="minorHAnsi" w:cstheme="minorHAnsi"/>
        </w:rPr>
        <w:t>amawiający</w:t>
      </w:r>
      <w:r w:rsidRPr="001A5CD6">
        <w:rPr>
          <w:rFonts w:asciiTheme="minorHAnsi" w:hAnsiTheme="minorHAnsi" w:cstheme="minorHAnsi"/>
        </w:rPr>
        <w:t xml:space="preserve"> zgłosił następujące zastrzeżenia i uwagi: </w:t>
      </w:r>
    </w:p>
    <w:p w14:paraId="7196B552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..............................................................................................................................</w:t>
      </w:r>
    </w:p>
    <w:p w14:paraId="3DB70885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..............................................................................................................................</w:t>
      </w:r>
    </w:p>
    <w:p w14:paraId="31CEA85D" w14:textId="77777777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spacing w:before="120" w:after="120" w:line="276" w:lineRule="auto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Termin usunięcia nieprawidłowości: ……………………………………………………………….</w:t>
      </w:r>
    </w:p>
    <w:p w14:paraId="601DCDA7" w14:textId="77777777" w:rsidR="00027A59" w:rsidRPr="001A5CD6" w:rsidRDefault="00027A59" w:rsidP="005C5B77">
      <w:pPr>
        <w:pStyle w:val="Akapitzlist"/>
        <w:numPr>
          <w:ilvl w:val="0"/>
          <w:numId w:val="31"/>
        </w:numPr>
        <w:adjustRightInd w:val="0"/>
        <w:spacing w:before="39" w:line="276" w:lineRule="auto"/>
        <w:ind w:right="-20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Zamawiający wyraża zgodę / nie wyraża zgody* na wystawienie przez Wykonawcę rachunku/ Faktury VAT za wykonanie usługi.</w:t>
      </w:r>
    </w:p>
    <w:p w14:paraId="210A0398" w14:textId="57458399" w:rsidR="003B3A81" w:rsidRPr="001A5CD6" w:rsidRDefault="003B3A81" w:rsidP="005C5B77">
      <w:pPr>
        <w:pStyle w:val="Akapitzlist"/>
        <w:numPr>
          <w:ilvl w:val="0"/>
          <w:numId w:val="31"/>
        </w:num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Dokument księgowy z wykonania usługi: Faktura VAT nr …………………….</w:t>
      </w:r>
    </w:p>
    <w:p w14:paraId="4646B13B" w14:textId="77777777" w:rsidR="003B3A81" w:rsidRPr="001A5CD6" w:rsidRDefault="003B3A81" w:rsidP="003B3A81">
      <w:pPr>
        <w:pStyle w:val="Akapitzlist"/>
        <w:adjustRightInd w:val="0"/>
        <w:spacing w:before="39" w:line="276" w:lineRule="auto"/>
        <w:ind w:left="720" w:right="-20"/>
        <w:contextualSpacing/>
        <w:rPr>
          <w:rFonts w:asciiTheme="minorHAnsi" w:hAnsiTheme="minorHAnsi" w:cstheme="minorHAnsi"/>
        </w:rPr>
      </w:pPr>
    </w:p>
    <w:p w14:paraId="72675FA6" w14:textId="77777777" w:rsidR="00027A59" w:rsidRPr="001A5CD6" w:rsidRDefault="00027A59" w:rsidP="00027A59">
      <w:pPr>
        <w:adjustRightInd w:val="0"/>
        <w:spacing w:before="39" w:line="276" w:lineRule="auto"/>
        <w:ind w:right="-20"/>
        <w:rPr>
          <w:rFonts w:asciiTheme="minorHAnsi" w:hAnsiTheme="minorHAnsi" w:cstheme="minorHAnsi"/>
        </w:rPr>
      </w:pPr>
    </w:p>
    <w:p w14:paraId="02CD574C" w14:textId="77777777" w:rsidR="00027A59" w:rsidRPr="001A5CD6" w:rsidRDefault="00027A59" w:rsidP="00027A59">
      <w:pPr>
        <w:adjustRightInd w:val="0"/>
        <w:spacing w:before="39" w:line="276" w:lineRule="auto"/>
        <w:ind w:right="-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Na tym Protokół zakończono.</w:t>
      </w:r>
    </w:p>
    <w:p w14:paraId="1A9AB8FB" w14:textId="1E6E51C7" w:rsidR="00027A59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Data ………………………………</w:t>
      </w:r>
    </w:p>
    <w:p w14:paraId="094405BB" w14:textId="629E7F21" w:rsidR="001A5CD6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Miejsce …………………………..</w:t>
      </w:r>
    </w:p>
    <w:p w14:paraId="3CB73BC5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5C7CC317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395530FB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203BB286" w14:textId="5452B802" w:rsidR="001A5CD6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                                                                </w:t>
      </w:r>
    </w:p>
    <w:p w14:paraId="1444EF0B" w14:textId="429AAE83" w:rsidR="00027A59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…………………………………………………                                                               ………………………………………………..</w:t>
      </w:r>
      <w:r w:rsidR="00027A59" w:rsidRPr="001A5CD6">
        <w:rPr>
          <w:rFonts w:asciiTheme="minorHAnsi" w:hAnsiTheme="minorHAnsi" w:cstheme="minorHAnsi"/>
        </w:rPr>
        <w:br/>
        <w:t xml:space="preserve">         Podpis Zamawiającego                                                                                        Podpis Wykonawcy</w:t>
      </w:r>
    </w:p>
    <w:p w14:paraId="33933504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  <w:i/>
        </w:rPr>
      </w:pPr>
    </w:p>
    <w:p w14:paraId="3165A0E3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  <w:i/>
        </w:rPr>
      </w:pPr>
      <w:r w:rsidRPr="001A5CD6">
        <w:rPr>
          <w:rFonts w:asciiTheme="minorHAnsi" w:hAnsiTheme="minorHAnsi" w:cstheme="minorHAnsi"/>
          <w:i/>
        </w:rPr>
        <w:t xml:space="preserve">*Niepotrzebne skreślić </w:t>
      </w:r>
    </w:p>
    <w:p w14:paraId="22D9F46A" w14:textId="77777777" w:rsidR="00027A59" w:rsidRPr="00E67BB7" w:rsidRDefault="00027A59" w:rsidP="00027A59">
      <w:pPr>
        <w:spacing w:before="120" w:after="120"/>
        <w:rPr>
          <w:rFonts w:cstheme="minorHAnsi"/>
        </w:rPr>
      </w:pPr>
    </w:p>
    <w:p w14:paraId="47F7D7A1" w14:textId="77777777" w:rsidR="00027A59" w:rsidRDefault="00027A59" w:rsidP="005E645A">
      <w:pPr>
        <w:pStyle w:val="Tekstpodstawowy"/>
        <w:tabs>
          <w:tab w:val="left" w:pos="7561"/>
        </w:tabs>
        <w:ind w:left="0"/>
        <w:jc w:val="left"/>
      </w:pPr>
    </w:p>
    <w:sectPr w:rsidR="00027A59" w:rsidSect="000E4017">
      <w:headerReference w:type="default" r:id="rId8"/>
      <w:footerReference w:type="even" r:id="rId9"/>
      <w:footerReference w:type="default" r:id="rId10"/>
      <w:pgSz w:w="11910" w:h="16840"/>
      <w:pgMar w:top="340" w:right="1275" w:bottom="1900" w:left="1275" w:header="0" w:footer="1707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6F363" w14:textId="77777777" w:rsidR="00745497" w:rsidRDefault="00745497">
      <w:r>
        <w:separator/>
      </w:r>
    </w:p>
  </w:endnote>
  <w:endnote w:type="continuationSeparator" w:id="0">
    <w:p w14:paraId="5B9D9A76" w14:textId="77777777" w:rsidR="00745497" w:rsidRDefault="0074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</w:rPr>
      <w:id w:val="42762932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25A91E2" w14:textId="44DD2547" w:rsidR="00962793" w:rsidRDefault="00962793" w:rsidP="0096279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C43066F" w14:textId="77777777" w:rsidR="00962793" w:rsidRDefault="0096279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FA774" w14:textId="1A1EEF09" w:rsidR="00962793" w:rsidRDefault="00962793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F78AB" w14:textId="77777777" w:rsidR="00745497" w:rsidRDefault="00745497">
      <w:r>
        <w:separator/>
      </w:r>
    </w:p>
  </w:footnote>
  <w:footnote w:type="continuationSeparator" w:id="0">
    <w:p w14:paraId="6BFE8517" w14:textId="77777777" w:rsidR="00745497" w:rsidRDefault="00745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96391" w14:textId="77777777" w:rsidR="00962793" w:rsidRDefault="00962793">
    <w:pPr>
      <w:pStyle w:val="Nagwek"/>
    </w:pPr>
  </w:p>
  <w:p w14:paraId="259C9916" w14:textId="77777777" w:rsidR="00962793" w:rsidRDefault="00962793">
    <w:pPr>
      <w:pStyle w:val="Nagwek"/>
    </w:pPr>
  </w:p>
  <w:p w14:paraId="21297249" w14:textId="77777777" w:rsidR="00962793" w:rsidRDefault="00962793">
    <w:pPr>
      <w:pStyle w:val="Nagwek"/>
    </w:pPr>
  </w:p>
  <w:p w14:paraId="298F74B1" w14:textId="7171E364" w:rsidR="00962793" w:rsidRDefault="00962793">
    <w:pPr>
      <w:pStyle w:val="Nagwek"/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3DADF554" wp14:editId="04073C09">
              <wp:simplePos x="0" y="0"/>
              <wp:positionH relativeFrom="page">
                <wp:posOffset>1038225</wp:posOffset>
              </wp:positionH>
              <wp:positionV relativeFrom="page">
                <wp:posOffset>582930</wp:posOffset>
              </wp:positionV>
              <wp:extent cx="525843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584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7BCF88" w14:textId="77777777" w:rsidR="00962793" w:rsidRDefault="00962793" w:rsidP="00DB1E5B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Projekt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jest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współfinansowany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ze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środków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Unii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Europejskiej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ramach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Europejskiego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Funduszu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Społecznego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1.75pt;margin-top:45.9pt;width:414.05pt;height:1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" filled="f" stroked="f">
              <v:path arrowok="t"/>
              <v:textbox inset="0,0,0,0">
                <w:txbxContent>
                  <w:p w14:paraId="667BCF88" w14:textId="77777777" w:rsidR="00962793" w:rsidRDefault="00962793" w:rsidP="00DB1E5B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Projekt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jest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współfinansowany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ze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środków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Unii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Europejskiej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ramach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Europejskiego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Funduszu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Społecznego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E00CCB9" w14:textId="4CB907ED" w:rsidR="00962793" w:rsidRDefault="00962793">
    <w:pPr>
      <w:pStyle w:val="Nagwek"/>
    </w:pPr>
    <w:r>
      <w:rPr>
        <w:noProof/>
        <w:sz w:val="20"/>
        <w:lang w:eastAsia="pl-PL"/>
      </w:rPr>
      <w:drawing>
        <wp:anchor distT="0" distB="0" distL="0" distR="0" simplePos="0" relativeHeight="251650560" behindDoc="1" locked="0" layoutInCell="1" allowOverlap="1" wp14:anchorId="0464C9B4" wp14:editId="69317A70">
          <wp:simplePos x="0" y="0"/>
          <wp:positionH relativeFrom="page">
            <wp:posOffset>963138</wp:posOffset>
          </wp:positionH>
          <wp:positionV relativeFrom="page">
            <wp:posOffset>180210</wp:posOffset>
          </wp:positionV>
          <wp:extent cx="5334387" cy="395600"/>
          <wp:effectExtent l="0" t="0" r="0" b="0"/>
          <wp:wrapNone/>
          <wp:docPr id="138339700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387" cy="3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1E7B"/>
    <w:multiLevelType w:val="hybridMultilevel"/>
    <w:tmpl w:val="02DAB81E"/>
    <w:lvl w:ilvl="0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3447223"/>
    <w:multiLevelType w:val="hybridMultilevel"/>
    <w:tmpl w:val="EFC63EFC"/>
    <w:lvl w:ilvl="0" w:tplc="82F0D5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9370B"/>
    <w:multiLevelType w:val="hybridMultilevel"/>
    <w:tmpl w:val="B1DA71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4266ED"/>
    <w:multiLevelType w:val="hybridMultilevel"/>
    <w:tmpl w:val="73AACECC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06BA49CB"/>
    <w:multiLevelType w:val="hybridMultilevel"/>
    <w:tmpl w:val="8632C9A4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08B5443E"/>
    <w:multiLevelType w:val="hybridMultilevel"/>
    <w:tmpl w:val="95D48F0A"/>
    <w:lvl w:ilvl="0" w:tplc="50E6058A">
      <w:start w:val="1"/>
      <w:numFmt w:val="none"/>
      <w:lvlText w:val="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21341"/>
    <w:multiLevelType w:val="hybridMultilevel"/>
    <w:tmpl w:val="A300D290"/>
    <w:lvl w:ilvl="0" w:tplc="8B9A0F1E">
      <w:start w:val="1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851CC"/>
    <w:multiLevelType w:val="hybridMultilevel"/>
    <w:tmpl w:val="A3B49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90E0D"/>
    <w:multiLevelType w:val="hybridMultilevel"/>
    <w:tmpl w:val="88C0936E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23A111DA"/>
    <w:multiLevelType w:val="hybridMultilevel"/>
    <w:tmpl w:val="2D8CBE94"/>
    <w:lvl w:ilvl="0" w:tplc="04150013">
      <w:start w:val="1"/>
      <w:numFmt w:val="upperRoman"/>
      <w:lvlText w:val="%1."/>
      <w:lvlJc w:val="righ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23B63F0B"/>
    <w:multiLevelType w:val="hybridMultilevel"/>
    <w:tmpl w:val="1E3C5102"/>
    <w:lvl w:ilvl="0" w:tplc="0EDA31E4">
      <w:start w:val="5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622188F"/>
    <w:multiLevelType w:val="hybridMultilevel"/>
    <w:tmpl w:val="EEFA6CD6"/>
    <w:lvl w:ilvl="0" w:tplc="C47427BE">
      <w:start w:val="2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1" w:hanging="360"/>
      </w:pPr>
    </w:lvl>
    <w:lvl w:ilvl="2" w:tplc="0415001B" w:tentative="1">
      <w:start w:val="1"/>
      <w:numFmt w:val="lowerRoman"/>
      <w:lvlText w:val="%3."/>
      <w:lvlJc w:val="right"/>
      <w:pPr>
        <w:ind w:left="3261" w:hanging="180"/>
      </w:pPr>
    </w:lvl>
    <w:lvl w:ilvl="3" w:tplc="0415000F" w:tentative="1">
      <w:start w:val="1"/>
      <w:numFmt w:val="decimal"/>
      <w:lvlText w:val="%4."/>
      <w:lvlJc w:val="left"/>
      <w:pPr>
        <w:ind w:left="3981" w:hanging="360"/>
      </w:pPr>
    </w:lvl>
    <w:lvl w:ilvl="4" w:tplc="04150019" w:tentative="1">
      <w:start w:val="1"/>
      <w:numFmt w:val="lowerLetter"/>
      <w:lvlText w:val="%5."/>
      <w:lvlJc w:val="left"/>
      <w:pPr>
        <w:ind w:left="4701" w:hanging="360"/>
      </w:pPr>
    </w:lvl>
    <w:lvl w:ilvl="5" w:tplc="0415001B" w:tentative="1">
      <w:start w:val="1"/>
      <w:numFmt w:val="lowerRoman"/>
      <w:lvlText w:val="%6."/>
      <w:lvlJc w:val="right"/>
      <w:pPr>
        <w:ind w:left="5421" w:hanging="180"/>
      </w:pPr>
    </w:lvl>
    <w:lvl w:ilvl="6" w:tplc="0415000F" w:tentative="1">
      <w:start w:val="1"/>
      <w:numFmt w:val="decimal"/>
      <w:lvlText w:val="%7."/>
      <w:lvlJc w:val="left"/>
      <w:pPr>
        <w:ind w:left="6141" w:hanging="360"/>
      </w:pPr>
    </w:lvl>
    <w:lvl w:ilvl="7" w:tplc="04150019" w:tentative="1">
      <w:start w:val="1"/>
      <w:numFmt w:val="lowerLetter"/>
      <w:lvlText w:val="%8."/>
      <w:lvlJc w:val="left"/>
      <w:pPr>
        <w:ind w:left="6861" w:hanging="360"/>
      </w:pPr>
    </w:lvl>
    <w:lvl w:ilvl="8" w:tplc="0415001B" w:tentative="1">
      <w:start w:val="1"/>
      <w:numFmt w:val="lowerRoman"/>
      <w:lvlText w:val="%9."/>
      <w:lvlJc w:val="right"/>
      <w:pPr>
        <w:ind w:left="7581" w:hanging="180"/>
      </w:pPr>
    </w:lvl>
  </w:abstractNum>
  <w:abstractNum w:abstractNumId="12">
    <w:nsid w:val="2D997E62"/>
    <w:multiLevelType w:val="hybridMultilevel"/>
    <w:tmpl w:val="9BC8B9C0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2F0B0004"/>
    <w:multiLevelType w:val="hybridMultilevel"/>
    <w:tmpl w:val="C1383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72EDF"/>
    <w:multiLevelType w:val="hybridMultilevel"/>
    <w:tmpl w:val="B1A6B0EC"/>
    <w:lvl w:ilvl="0" w:tplc="04150013">
      <w:start w:val="1"/>
      <w:numFmt w:val="upperRoman"/>
      <w:lvlText w:val="%1."/>
      <w:lvlJc w:val="righ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>
    <w:nsid w:val="381E10D9"/>
    <w:multiLevelType w:val="hybridMultilevel"/>
    <w:tmpl w:val="DF2073DC"/>
    <w:lvl w:ilvl="0" w:tplc="F86AA320">
      <w:start w:val="1"/>
      <w:numFmt w:val="none"/>
      <w:lvlText w:val="1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6">
    <w:nsid w:val="388B6D5F"/>
    <w:multiLevelType w:val="hybridMultilevel"/>
    <w:tmpl w:val="31644222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>
    <w:nsid w:val="3D9E27BC"/>
    <w:multiLevelType w:val="hybridMultilevel"/>
    <w:tmpl w:val="15CC8DC0"/>
    <w:lvl w:ilvl="0" w:tplc="EF6A54FA">
      <w:start w:val="5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10BB8"/>
    <w:multiLevelType w:val="hybridMultilevel"/>
    <w:tmpl w:val="A8C4F7C0"/>
    <w:lvl w:ilvl="0" w:tplc="15C809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B4D24"/>
    <w:multiLevelType w:val="hybridMultilevel"/>
    <w:tmpl w:val="4958138C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>
    <w:nsid w:val="49BA1B90"/>
    <w:multiLevelType w:val="hybridMultilevel"/>
    <w:tmpl w:val="2D7C59B2"/>
    <w:lvl w:ilvl="0" w:tplc="04150013">
      <w:start w:val="1"/>
      <w:numFmt w:val="upperRoman"/>
      <w:lvlText w:val="%1."/>
      <w:lvlJc w:val="righ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21">
    <w:nsid w:val="571D4C42"/>
    <w:multiLevelType w:val="hybridMultilevel"/>
    <w:tmpl w:val="AEC2F24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5B495346"/>
    <w:multiLevelType w:val="hybridMultilevel"/>
    <w:tmpl w:val="F15E553C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>
    <w:nsid w:val="5D9F564D"/>
    <w:multiLevelType w:val="hybridMultilevel"/>
    <w:tmpl w:val="316A1A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81E53"/>
    <w:multiLevelType w:val="hybridMultilevel"/>
    <w:tmpl w:val="F800AC88"/>
    <w:lvl w:ilvl="0" w:tplc="BB181A7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F526D5"/>
    <w:multiLevelType w:val="hybridMultilevel"/>
    <w:tmpl w:val="059A5EF8"/>
    <w:lvl w:ilvl="0" w:tplc="202CAF3C">
      <w:start w:val="10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91E8A"/>
    <w:multiLevelType w:val="hybridMultilevel"/>
    <w:tmpl w:val="F8AC7CB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727089D"/>
    <w:multiLevelType w:val="hybridMultilevel"/>
    <w:tmpl w:val="4A38D62E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8">
    <w:nsid w:val="71B625AE"/>
    <w:multiLevelType w:val="multilevel"/>
    <w:tmpl w:val="5710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630088"/>
    <w:multiLevelType w:val="hybridMultilevel"/>
    <w:tmpl w:val="FC444E8A"/>
    <w:lvl w:ilvl="0" w:tplc="0415000F">
      <w:start w:val="1"/>
      <w:numFmt w:val="decimal"/>
      <w:lvlText w:val="%1."/>
      <w:lvlJc w:val="left"/>
      <w:pPr>
        <w:ind w:left="1101" w:hanging="360"/>
      </w:p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30">
    <w:nsid w:val="7791504C"/>
    <w:multiLevelType w:val="hybridMultilevel"/>
    <w:tmpl w:val="DAA0C93C"/>
    <w:lvl w:ilvl="0" w:tplc="04150017">
      <w:start w:val="1"/>
      <w:numFmt w:val="lowerLetter"/>
      <w:lvlText w:val="%1)"/>
      <w:lvlJc w:val="left"/>
      <w:pPr>
        <w:ind w:left="1239" w:hanging="360"/>
      </w:pPr>
    </w:lvl>
    <w:lvl w:ilvl="1" w:tplc="04150019" w:tentative="1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31">
    <w:nsid w:val="7B5D0494"/>
    <w:multiLevelType w:val="hybridMultilevel"/>
    <w:tmpl w:val="916C561E"/>
    <w:lvl w:ilvl="0" w:tplc="3A867AF8">
      <w:start w:val="1"/>
      <w:numFmt w:val="decimal"/>
      <w:lvlText w:val="%1."/>
      <w:lvlJc w:val="left"/>
      <w:pPr>
        <w:ind w:left="141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A2B7B8">
      <w:start w:val="1"/>
      <w:numFmt w:val="lowerLetter"/>
      <w:lvlText w:val="%2)"/>
      <w:lvlJc w:val="left"/>
      <w:pPr>
        <w:ind w:left="141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176E4F6">
      <w:numFmt w:val="bullet"/>
      <w:lvlText w:val="•"/>
      <w:lvlJc w:val="left"/>
      <w:pPr>
        <w:ind w:left="1983" w:hanging="317"/>
      </w:pPr>
      <w:rPr>
        <w:rFonts w:hint="default"/>
        <w:lang w:val="pl-PL" w:eastAsia="en-US" w:bidi="ar-SA"/>
      </w:rPr>
    </w:lvl>
    <w:lvl w:ilvl="3" w:tplc="4140A194">
      <w:numFmt w:val="bullet"/>
      <w:lvlText w:val="•"/>
      <w:lvlJc w:val="left"/>
      <w:pPr>
        <w:ind w:left="2904" w:hanging="317"/>
      </w:pPr>
      <w:rPr>
        <w:rFonts w:hint="default"/>
        <w:lang w:val="pl-PL" w:eastAsia="en-US" w:bidi="ar-SA"/>
      </w:rPr>
    </w:lvl>
    <w:lvl w:ilvl="4" w:tplc="191213B4">
      <w:numFmt w:val="bullet"/>
      <w:lvlText w:val="•"/>
      <w:lvlJc w:val="left"/>
      <w:pPr>
        <w:ind w:left="3826" w:hanging="317"/>
      </w:pPr>
      <w:rPr>
        <w:rFonts w:hint="default"/>
        <w:lang w:val="pl-PL" w:eastAsia="en-US" w:bidi="ar-SA"/>
      </w:rPr>
    </w:lvl>
    <w:lvl w:ilvl="5" w:tplc="5DEED35E">
      <w:numFmt w:val="bullet"/>
      <w:lvlText w:val="•"/>
      <w:lvlJc w:val="left"/>
      <w:pPr>
        <w:ind w:left="4748" w:hanging="317"/>
      </w:pPr>
      <w:rPr>
        <w:rFonts w:hint="default"/>
        <w:lang w:val="pl-PL" w:eastAsia="en-US" w:bidi="ar-SA"/>
      </w:rPr>
    </w:lvl>
    <w:lvl w:ilvl="6" w:tplc="69DED11E">
      <w:numFmt w:val="bullet"/>
      <w:lvlText w:val="•"/>
      <w:lvlJc w:val="left"/>
      <w:pPr>
        <w:ind w:left="5669" w:hanging="317"/>
      </w:pPr>
      <w:rPr>
        <w:rFonts w:hint="default"/>
        <w:lang w:val="pl-PL" w:eastAsia="en-US" w:bidi="ar-SA"/>
      </w:rPr>
    </w:lvl>
    <w:lvl w:ilvl="7" w:tplc="E2768CC2">
      <w:numFmt w:val="bullet"/>
      <w:lvlText w:val="•"/>
      <w:lvlJc w:val="left"/>
      <w:pPr>
        <w:ind w:left="6591" w:hanging="317"/>
      </w:pPr>
      <w:rPr>
        <w:rFonts w:hint="default"/>
        <w:lang w:val="pl-PL" w:eastAsia="en-US" w:bidi="ar-SA"/>
      </w:rPr>
    </w:lvl>
    <w:lvl w:ilvl="8" w:tplc="79CCEBC6">
      <w:numFmt w:val="bullet"/>
      <w:lvlText w:val="•"/>
      <w:lvlJc w:val="left"/>
      <w:pPr>
        <w:ind w:left="7513" w:hanging="317"/>
      </w:pPr>
      <w:rPr>
        <w:rFonts w:hint="default"/>
        <w:lang w:val="pl-PL" w:eastAsia="en-US" w:bidi="ar-SA"/>
      </w:rPr>
    </w:lvl>
  </w:abstractNum>
  <w:num w:numId="1">
    <w:abstractNumId w:val="31"/>
  </w:num>
  <w:num w:numId="2">
    <w:abstractNumId w:val="8"/>
  </w:num>
  <w:num w:numId="3">
    <w:abstractNumId w:val="12"/>
  </w:num>
  <w:num w:numId="4">
    <w:abstractNumId w:val="22"/>
  </w:num>
  <w:num w:numId="5">
    <w:abstractNumId w:val="29"/>
  </w:num>
  <w:num w:numId="6">
    <w:abstractNumId w:val="15"/>
  </w:num>
  <w:num w:numId="7">
    <w:abstractNumId w:val="30"/>
  </w:num>
  <w:num w:numId="8">
    <w:abstractNumId w:val="5"/>
  </w:num>
  <w:num w:numId="9">
    <w:abstractNumId w:val="11"/>
  </w:num>
  <w:num w:numId="10">
    <w:abstractNumId w:val="17"/>
  </w:num>
  <w:num w:numId="11">
    <w:abstractNumId w:val="25"/>
  </w:num>
  <w:num w:numId="12">
    <w:abstractNumId w:val="6"/>
  </w:num>
  <w:num w:numId="13">
    <w:abstractNumId w:val="10"/>
  </w:num>
  <w:num w:numId="14">
    <w:abstractNumId w:val="19"/>
  </w:num>
  <w:num w:numId="15">
    <w:abstractNumId w:val="16"/>
  </w:num>
  <w:num w:numId="16">
    <w:abstractNumId w:val="20"/>
  </w:num>
  <w:num w:numId="17">
    <w:abstractNumId w:val="13"/>
  </w:num>
  <w:num w:numId="18">
    <w:abstractNumId w:val="9"/>
  </w:num>
  <w:num w:numId="19">
    <w:abstractNumId w:val="14"/>
  </w:num>
  <w:num w:numId="20">
    <w:abstractNumId w:val="3"/>
  </w:num>
  <w:num w:numId="21">
    <w:abstractNumId w:val="23"/>
  </w:num>
  <w:num w:numId="22">
    <w:abstractNumId w:val="27"/>
  </w:num>
  <w:num w:numId="23">
    <w:abstractNumId w:val="4"/>
  </w:num>
  <w:num w:numId="24">
    <w:abstractNumId w:val="28"/>
  </w:num>
  <w:num w:numId="25">
    <w:abstractNumId w:val="7"/>
  </w:num>
  <w:num w:numId="26">
    <w:abstractNumId w:val="24"/>
  </w:num>
  <w:num w:numId="27">
    <w:abstractNumId w:val="2"/>
  </w:num>
  <w:num w:numId="28">
    <w:abstractNumId w:val="1"/>
  </w:num>
  <w:num w:numId="29">
    <w:abstractNumId w:val="26"/>
  </w:num>
  <w:num w:numId="30">
    <w:abstractNumId w:val="21"/>
  </w:num>
  <w:num w:numId="31">
    <w:abstractNumId w:val="18"/>
  </w:num>
  <w:num w:numId="32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A3"/>
    <w:rsid w:val="00027A59"/>
    <w:rsid w:val="000E4017"/>
    <w:rsid w:val="001A5CD6"/>
    <w:rsid w:val="00294212"/>
    <w:rsid w:val="0033793C"/>
    <w:rsid w:val="003B3A81"/>
    <w:rsid w:val="003D78BD"/>
    <w:rsid w:val="00437539"/>
    <w:rsid w:val="00442ADE"/>
    <w:rsid w:val="00453BC7"/>
    <w:rsid w:val="004E13B0"/>
    <w:rsid w:val="005165FB"/>
    <w:rsid w:val="00544BEB"/>
    <w:rsid w:val="005A6567"/>
    <w:rsid w:val="005C5B77"/>
    <w:rsid w:val="005E645A"/>
    <w:rsid w:val="006B5CD2"/>
    <w:rsid w:val="00745497"/>
    <w:rsid w:val="00872253"/>
    <w:rsid w:val="00962793"/>
    <w:rsid w:val="009A582F"/>
    <w:rsid w:val="00A40135"/>
    <w:rsid w:val="00BB7E14"/>
    <w:rsid w:val="00C10179"/>
    <w:rsid w:val="00C86D0F"/>
    <w:rsid w:val="00C96EA3"/>
    <w:rsid w:val="00DB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73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B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165FB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E5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E5B"/>
    <w:rPr>
      <w:rFonts w:ascii="Times New Roman" w:eastAsia="Times New Roman" w:hAnsi="Times New Roman" w:cs="Times New Roman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165FB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5165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B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styleId="Numerstrony">
    <w:name w:val="page number"/>
    <w:basedOn w:val="Domylnaczcionkaakapitu"/>
    <w:uiPriority w:val="99"/>
    <w:semiHidden/>
    <w:unhideWhenUsed/>
    <w:rsid w:val="00544BEB"/>
  </w:style>
  <w:style w:type="table" w:styleId="Tabela-Siatka">
    <w:name w:val="Table Grid"/>
    <w:basedOn w:val="Standardowy"/>
    <w:uiPriority w:val="39"/>
    <w:rsid w:val="003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B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165FB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E5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E5B"/>
    <w:rPr>
      <w:rFonts w:ascii="Times New Roman" w:eastAsia="Times New Roman" w:hAnsi="Times New Roman" w:cs="Times New Roman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165FB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5165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B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styleId="Numerstrony">
    <w:name w:val="page number"/>
    <w:basedOn w:val="Domylnaczcionkaakapitu"/>
    <w:uiPriority w:val="99"/>
    <w:semiHidden/>
    <w:unhideWhenUsed/>
    <w:rsid w:val="00544BEB"/>
  </w:style>
  <w:style w:type="table" w:styleId="Tabela-Siatka">
    <w:name w:val="Table Grid"/>
    <w:basedOn w:val="Standardowy"/>
    <w:uiPriority w:val="39"/>
    <w:rsid w:val="003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3607</Words>
  <Characters>21646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Proelio</cp:lastModifiedBy>
  <cp:revision>2</cp:revision>
  <cp:lastPrinted>2026-02-17T19:43:00Z</cp:lastPrinted>
  <dcterms:created xsi:type="dcterms:W3CDTF">2026-03-08T13:12:00Z</dcterms:created>
  <dcterms:modified xsi:type="dcterms:W3CDTF">2026-03-08T13:12:00Z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3-Heights(TM) PDF Security Shell 4.8.25.2 (http://www.pdf-tools.com)</vt:lpwstr>
  </property>
</Properties>
</file>